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7B1D" w14:textId="2CC298CE" w:rsidR="008F5231" w:rsidRDefault="008F5231" w:rsidP="587F8F63">
      <w:pPr>
        <w:spacing w:before="240"/>
        <w:jc w:val="center"/>
        <w:rPr>
          <w:b/>
          <w:bCs/>
          <w:sz w:val="28"/>
          <w:szCs w:val="28"/>
        </w:rPr>
      </w:pPr>
      <w:r w:rsidRPr="587F8F63">
        <w:rPr>
          <w:b/>
          <w:bCs/>
          <w:sz w:val="28"/>
          <w:szCs w:val="28"/>
        </w:rPr>
        <w:t>Bid Securing Declaration Form</w:t>
      </w:r>
    </w:p>
    <w:p w14:paraId="5D2FF6C7" w14:textId="2B13D709" w:rsidR="008F5231" w:rsidRPr="006947A1" w:rsidRDefault="008F5231" w:rsidP="587F8F63">
      <w:pPr>
        <w:jc w:val="center"/>
        <w:rPr>
          <w:b/>
          <w:bCs/>
          <w:i/>
          <w:iCs/>
        </w:rPr>
      </w:pPr>
      <w:r w:rsidRPr="587F8F63">
        <w:rPr>
          <w:b/>
          <w:bCs/>
          <w:i/>
          <w:iCs/>
        </w:rPr>
        <w:t>[</w:t>
      </w:r>
      <w:r w:rsidR="5199B52E" w:rsidRPr="587F8F63">
        <w:rPr>
          <w:b/>
          <w:bCs/>
          <w:i/>
          <w:iCs/>
        </w:rPr>
        <w:t xml:space="preserve">The duly accomplished form </w:t>
      </w:r>
      <w:r w:rsidRPr="587F8F63">
        <w:rPr>
          <w:b/>
          <w:bCs/>
          <w:i/>
          <w:iCs/>
        </w:rPr>
        <w:t xml:space="preserve">shall be submitted with the Bid </w:t>
      </w:r>
    </w:p>
    <w:p w14:paraId="13761CAE" w14:textId="70254468" w:rsidR="008F5231" w:rsidRPr="006947A1" w:rsidRDefault="008F5231" w:rsidP="587F8F63">
      <w:pPr>
        <w:jc w:val="center"/>
        <w:rPr>
          <w:b/>
          <w:bCs/>
          <w:i/>
          <w:iCs/>
        </w:rPr>
      </w:pPr>
      <w:r w:rsidRPr="587F8F63">
        <w:rPr>
          <w:b/>
          <w:bCs/>
          <w:i/>
          <w:iCs/>
        </w:rPr>
        <w:t xml:space="preserve">if bidder opts to provide this </w:t>
      </w:r>
      <w:r w:rsidR="0C95B17E" w:rsidRPr="587F8F63">
        <w:rPr>
          <w:b/>
          <w:bCs/>
          <w:i/>
          <w:iCs/>
        </w:rPr>
        <w:t>type</w:t>
      </w:r>
      <w:r w:rsidRPr="587F8F63">
        <w:rPr>
          <w:b/>
          <w:bCs/>
          <w:i/>
          <w:iCs/>
        </w:rPr>
        <w:t xml:space="preserve"> of bid security]</w:t>
      </w:r>
    </w:p>
    <w:p w14:paraId="58D1ED86" w14:textId="77777777" w:rsidR="008F5231" w:rsidRPr="006947A1" w:rsidRDefault="008F5231" w:rsidP="008F5231">
      <w:pPr>
        <w:jc w:val="center"/>
        <w:rPr>
          <w:b/>
          <w:i/>
        </w:rPr>
      </w:pPr>
      <w:r w:rsidRPr="006947A1">
        <w:rPr>
          <w:b/>
          <w:i/>
        </w:rPr>
        <w:t>_________________________________________________________________________</w:t>
      </w:r>
    </w:p>
    <w:p w14:paraId="29D6B04F" w14:textId="77777777" w:rsidR="008F5231" w:rsidRPr="006947A1" w:rsidRDefault="008F5231" w:rsidP="008F5231">
      <w:pPr>
        <w:jc w:val="center"/>
        <w:rPr>
          <w:b/>
        </w:rPr>
      </w:pPr>
      <w:r w:rsidRPr="006947A1">
        <w:rPr>
          <w:b/>
        </w:rPr>
        <w:t xml:space="preserve"> </w:t>
      </w:r>
    </w:p>
    <w:p w14:paraId="40376293" w14:textId="77777777" w:rsidR="003074AF" w:rsidRDefault="003074AF" w:rsidP="003074A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rPr>
        <w:t>REPUBLIC OF THE PHILIPPINES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rPr>
        <w:t>)</w:t>
      </w:r>
      <w:r>
        <w:rPr>
          <w:rStyle w:val="eop"/>
          <w:rFonts w:ascii="Arial" w:hAnsi="Arial" w:cs="Arial"/>
        </w:rPr>
        <w:t> </w:t>
      </w:r>
    </w:p>
    <w:p w14:paraId="27CD7A58" w14:textId="77777777" w:rsidR="003074AF" w:rsidRDefault="003074AF" w:rsidP="003074A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rPr>
        <w:t>CITY/MUNICIPALITY OF ____________________</w:t>
      </w:r>
      <w:r>
        <w:rPr>
          <w:rStyle w:val="tabchar"/>
          <w:rFonts w:ascii="Calibri" w:hAnsi="Calibri" w:cs="Calibri"/>
          <w:sz w:val="22"/>
          <w:szCs w:val="22"/>
        </w:rPr>
        <w:tab/>
      </w:r>
      <w:r>
        <w:rPr>
          <w:rStyle w:val="normaltextrun"/>
          <w:rFonts w:ascii="Arial" w:hAnsi="Arial" w:cs="Arial"/>
        </w:rPr>
        <w:t>) S.S.</w:t>
      </w:r>
      <w:r>
        <w:rPr>
          <w:rStyle w:val="eop"/>
          <w:rFonts w:ascii="Arial" w:hAnsi="Arial" w:cs="Arial"/>
        </w:rPr>
        <w:t> </w:t>
      </w:r>
    </w:p>
    <w:p w14:paraId="10DB4CC0" w14:textId="77777777" w:rsidR="003074AF" w:rsidRDefault="003074AF" w:rsidP="003074AF">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rPr>
        <w:t> </w:t>
      </w:r>
    </w:p>
    <w:p w14:paraId="481C1FDE" w14:textId="77777777" w:rsidR="003074AF" w:rsidRDefault="003074AF" w:rsidP="003074A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 </w:t>
      </w:r>
      <w:r>
        <w:rPr>
          <w:rStyle w:val="eop"/>
          <w:rFonts w:ascii="Arial" w:hAnsi="Arial" w:cs="Arial"/>
          <w:sz w:val="28"/>
          <w:szCs w:val="28"/>
        </w:rPr>
        <w:t> </w:t>
      </w:r>
    </w:p>
    <w:p w14:paraId="79FF5160" w14:textId="77777777" w:rsidR="003074AF" w:rsidRDefault="003074AF" w:rsidP="003074A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BID SECURING DECLARATION</w:t>
      </w:r>
      <w:r>
        <w:rPr>
          <w:rStyle w:val="eop"/>
          <w:rFonts w:ascii="Arial" w:hAnsi="Arial" w:cs="Arial"/>
          <w:sz w:val="28"/>
          <w:szCs w:val="28"/>
        </w:rPr>
        <w:t> </w:t>
      </w:r>
    </w:p>
    <w:p w14:paraId="52E1C5E3" w14:textId="77777777" w:rsidR="003074AF" w:rsidRDefault="003074AF" w:rsidP="003074A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t xml:space="preserve">Project Identification No.: </w:t>
      </w:r>
      <w:r>
        <w:rPr>
          <w:rStyle w:val="normaltextrun"/>
          <w:rFonts w:ascii="Arial" w:hAnsi="Arial" w:cs="Arial"/>
          <w:b/>
          <w:bCs/>
          <w:i/>
          <w:iCs/>
        </w:rPr>
        <w:t>[Number]</w:t>
      </w:r>
      <w:r>
        <w:rPr>
          <w:rStyle w:val="eop"/>
          <w:rFonts w:ascii="Arial" w:hAnsi="Arial" w:cs="Arial"/>
        </w:rPr>
        <w:t> </w:t>
      </w:r>
    </w:p>
    <w:p w14:paraId="3A71729A" w14:textId="77777777" w:rsidR="003074AF" w:rsidRDefault="003074AF" w:rsidP="003074A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2D464F52" w14:textId="77777777" w:rsidR="003074AF" w:rsidRPr="000A74CF" w:rsidRDefault="003074AF" w:rsidP="003074A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rPr>
        <w:t xml:space="preserve">To: </w:t>
      </w:r>
      <w:r w:rsidRPr="000A74CF">
        <w:rPr>
          <w:rStyle w:val="normaltextrun"/>
          <w:rFonts w:ascii="Arial" w:hAnsi="Arial" w:cs="Arial"/>
          <w:i/>
          <w:iCs/>
        </w:rPr>
        <w:t>[Insert name of the Procuring Entity]</w:t>
      </w:r>
      <w:r w:rsidRPr="000A74CF">
        <w:rPr>
          <w:rStyle w:val="eop"/>
          <w:rFonts w:ascii="Arial" w:hAnsi="Arial" w:cs="Arial"/>
        </w:rPr>
        <w:t> </w:t>
      </w:r>
    </w:p>
    <w:p w14:paraId="7D5DBA4D" w14:textId="77777777" w:rsidR="003074AF" w:rsidRPr="000A74CF" w:rsidRDefault="003074AF" w:rsidP="003074AF">
      <w:pPr>
        <w:pStyle w:val="paragraph"/>
        <w:spacing w:before="0" w:beforeAutospacing="0" w:after="0" w:afterAutospacing="0"/>
        <w:jc w:val="both"/>
        <w:textAlignment w:val="baseline"/>
        <w:rPr>
          <w:rFonts w:ascii="Arial" w:hAnsi="Arial" w:cs="Arial"/>
          <w:sz w:val="22"/>
          <w:szCs w:val="22"/>
        </w:rPr>
      </w:pPr>
      <w:r w:rsidRPr="000A74CF">
        <w:rPr>
          <w:rStyle w:val="normaltextrun"/>
          <w:rFonts w:ascii="Arial" w:hAnsi="Arial" w:cs="Arial"/>
          <w:i/>
          <w:iCs/>
        </w:rPr>
        <w:t> </w:t>
      </w:r>
      <w:r w:rsidRPr="000A74CF">
        <w:rPr>
          <w:rStyle w:val="eop"/>
          <w:rFonts w:ascii="Arial" w:hAnsi="Arial" w:cs="Arial"/>
        </w:rPr>
        <w:t> </w:t>
      </w:r>
    </w:p>
    <w:p w14:paraId="0FC1210C" w14:textId="77777777" w:rsidR="003074AF" w:rsidRPr="000A74CF" w:rsidRDefault="003074AF" w:rsidP="003074AF">
      <w:pPr>
        <w:pStyle w:val="paragraph"/>
        <w:spacing w:before="0" w:beforeAutospacing="0" w:after="0" w:afterAutospacing="0"/>
        <w:jc w:val="both"/>
        <w:textAlignment w:val="baseline"/>
        <w:rPr>
          <w:rStyle w:val="eop"/>
          <w:rFonts w:ascii="Arial" w:hAnsi="Arial" w:cs="Arial"/>
        </w:rPr>
      </w:pPr>
      <w:r w:rsidRPr="000A74CF">
        <w:rPr>
          <w:rStyle w:val="normaltextrun"/>
          <w:rFonts w:ascii="Arial" w:hAnsi="Arial" w:cs="Arial"/>
        </w:rPr>
        <w:t>I/We, the undersigned, declare that:</w:t>
      </w:r>
      <w:r w:rsidRPr="000A74CF">
        <w:rPr>
          <w:rStyle w:val="eop"/>
          <w:rFonts w:ascii="Arial" w:hAnsi="Arial" w:cs="Arial"/>
        </w:rPr>
        <w:t> </w:t>
      </w:r>
    </w:p>
    <w:p w14:paraId="7F1D939C" w14:textId="77777777" w:rsidR="003074AF" w:rsidRPr="000A74CF" w:rsidRDefault="003074AF" w:rsidP="003074AF">
      <w:pPr>
        <w:pStyle w:val="paragraph"/>
        <w:spacing w:before="0" w:beforeAutospacing="0" w:after="0" w:afterAutospacing="0"/>
        <w:jc w:val="both"/>
        <w:textAlignment w:val="baseline"/>
        <w:rPr>
          <w:rFonts w:ascii="Arial" w:hAnsi="Arial" w:cs="Arial"/>
          <w:sz w:val="22"/>
          <w:szCs w:val="22"/>
        </w:rPr>
      </w:pPr>
    </w:p>
    <w:p w14:paraId="2CB4C81A" w14:textId="77777777" w:rsidR="003074AF" w:rsidRPr="000A74CF" w:rsidRDefault="003074AF" w:rsidP="003074AF">
      <w:pPr>
        <w:pStyle w:val="paragraph"/>
        <w:numPr>
          <w:ilvl w:val="1"/>
          <w:numId w:val="19"/>
        </w:numPr>
        <w:spacing w:before="0" w:beforeAutospacing="0" w:after="0" w:afterAutospacing="0"/>
        <w:ind w:left="851" w:hanging="567"/>
        <w:jc w:val="both"/>
        <w:textAlignment w:val="baseline"/>
        <w:rPr>
          <w:rStyle w:val="normaltextrun"/>
          <w:rFonts w:ascii="Arial" w:hAnsi="Arial" w:cs="Arial"/>
        </w:rPr>
      </w:pPr>
      <w:r w:rsidRPr="000A74CF">
        <w:rPr>
          <w:rStyle w:val="normaltextrun"/>
          <w:rFonts w:ascii="Arial" w:hAnsi="Arial" w:cs="Arial"/>
        </w:rPr>
        <w:t xml:space="preserve">I/We understand that, according to your conditions, bids must be supported by a Bid Security, which may be in the form of a Bid Securing </w:t>
      </w:r>
      <w:proofErr w:type="gramStart"/>
      <w:r w:rsidRPr="000A74CF">
        <w:rPr>
          <w:rStyle w:val="normaltextrun"/>
          <w:rFonts w:ascii="Arial" w:hAnsi="Arial" w:cs="Arial"/>
        </w:rPr>
        <w:t>Declaration;</w:t>
      </w:r>
      <w:proofErr w:type="gramEnd"/>
    </w:p>
    <w:p w14:paraId="2E6D4DCF" w14:textId="77777777" w:rsidR="003074AF" w:rsidRPr="000A74CF" w:rsidRDefault="003074AF" w:rsidP="003074AF">
      <w:pPr>
        <w:pStyle w:val="paragraph"/>
        <w:spacing w:before="0" w:beforeAutospacing="0" w:after="0" w:afterAutospacing="0"/>
        <w:ind w:left="1440"/>
        <w:jc w:val="both"/>
        <w:textAlignment w:val="baseline"/>
        <w:rPr>
          <w:rStyle w:val="normaltextrun"/>
          <w:rFonts w:ascii="Arial" w:hAnsi="Arial" w:cs="Arial"/>
        </w:rPr>
      </w:pPr>
    </w:p>
    <w:p w14:paraId="324ED92A" w14:textId="77777777" w:rsidR="003074AF" w:rsidRPr="000A74CF" w:rsidRDefault="003074AF" w:rsidP="003074AF">
      <w:pPr>
        <w:pStyle w:val="paragraph"/>
        <w:spacing w:before="0" w:beforeAutospacing="0" w:after="0" w:afterAutospacing="0"/>
        <w:ind w:left="1440"/>
        <w:jc w:val="both"/>
        <w:textAlignment w:val="baseline"/>
        <w:rPr>
          <w:rStyle w:val="eop"/>
          <w:rFonts w:ascii="Arial" w:hAnsi="Arial" w:cs="Arial"/>
        </w:rPr>
      </w:pPr>
      <w:r w:rsidRPr="000A74CF">
        <w:rPr>
          <w:rStyle w:val="normaltextrun"/>
          <w:rFonts w:ascii="Arial" w:hAnsi="Arial" w:cs="Arial"/>
          <w:i/>
          <w:iCs/>
        </w:rPr>
        <w:t>[Insert paragraph for Unsolicited Offer with Bid Matching]</w:t>
      </w:r>
    </w:p>
    <w:p w14:paraId="15EDE75E" w14:textId="77777777" w:rsidR="003074AF" w:rsidRPr="000A74CF" w:rsidRDefault="003074AF" w:rsidP="003074AF">
      <w:pPr>
        <w:pStyle w:val="paragraph"/>
        <w:spacing w:before="0" w:beforeAutospacing="0" w:after="0" w:afterAutospacing="0"/>
        <w:ind w:left="1440"/>
        <w:jc w:val="both"/>
        <w:textAlignment w:val="baseline"/>
        <w:rPr>
          <w:rStyle w:val="eop"/>
          <w:rFonts w:ascii="Arial" w:hAnsi="Arial" w:cs="Arial"/>
        </w:rPr>
      </w:pPr>
    </w:p>
    <w:p w14:paraId="62D1C315" w14:textId="77777777" w:rsidR="003074AF" w:rsidRPr="000A74CF" w:rsidRDefault="003074AF" w:rsidP="003074AF">
      <w:pPr>
        <w:pStyle w:val="paragraph"/>
        <w:spacing w:before="0" w:beforeAutospacing="0" w:after="0" w:afterAutospacing="0"/>
        <w:ind w:left="1440"/>
        <w:jc w:val="both"/>
        <w:textAlignment w:val="baseline"/>
        <w:rPr>
          <w:rStyle w:val="normaltextrun"/>
          <w:rFonts w:ascii="Arial" w:hAnsi="Arial" w:cs="Arial"/>
        </w:rPr>
      </w:pPr>
      <w:r w:rsidRPr="000A74CF">
        <w:rPr>
          <w:rStyle w:val="normaltextrun"/>
          <w:rFonts w:ascii="Arial" w:hAnsi="Arial" w:cs="Arial"/>
        </w:rPr>
        <w:t xml:space="preserve">I/We understand that upon conferment of the original offeror status under Section 30.6 of the Implementing Rules and Regulations (IRR) of Republic Act (RA) No. 12009, the offeror shall submit a Bid Securing Declaration within ten (10) days from the receipt of the certificate of </w:t>
      </w:r>
      <w:proofErr w:type="gramStart"/>
      <w:r w:rsidRPr="000A74CF">
        <w:rPr>
          <w:rStyle w:val="normaltextrun"/>
          <w:rFonts w:ascii="Arial" w:hAnsi="Arial" w:cs="Arial"/>
        </w:rPr>
        <w:t>conferment;</w:t>
      </w:r>
      <w:proofErr w:type="gramEnd"/>
    </w:p>
    <w:p w14:paraId="2435F6D7" w14:textId="77777777" w:rsidR="003074AF" w:rsidRPr="000A74CF" w:rsidRDefault="003074AF" w:rsidP="003074AF">
      <w:pPr>
        <w:pStyle w:val="paragraph"/>
        <w:spacing w:before="0" w:beforeAutospacing="0" w:after="0" w:afterAutospacing="0"/>
        <w:ind w:left="1440"/>
        <w:jc w:val="both"/>
        <w:textAlignment w:val="baseline"/>
        <w:rPr>
          <w:rStyle w:val="normaltextrun"/>
          <w:rFonts w:ascii="Arial" w:hAnsi="Arial" w:cs="Arial"/>
        </w:rPr>
      </w:pPr>
    </w:p>
    <w:p w14:paraId="454B5366" w14:textId="77777777" w:rsidR="003074AF" w:rsidRPr="000A74CF" w:rsidRDefault="003074AF" w:rsidP="003074AF">
      <w:pPr>
        <w:pStyle w:val="paragraph"/>
        <w:numPr>
          <w:ilvl w:val="1"/>
          <w:numId w:val="19"/>
        </w:numPr>
        <w:spacing w:before="0" w:beforeAutospacing="0" w:after="0" w:afterAutospacing="0"/>
        <w:ind w:left="851" w:hanging="567"/>
        <w:jc w:val="both"/>
        <w:textAlignment w:val="baseline"/>
        <w:rPr>
          <w:rFonts w:ascii="Arial" w:hAnsi="Arial" w:cs="Arial"/>
          <w:sz w:val="22"/>
          <w:szCs w:val="22"/>
        </w:rPr>
      </w:pPr>
      <w:r w:rsidRPr="000A74CF">
        <w:rPr>
          <w:rStyle w:val="normaltextrun"/>
          <w:rFonts w:ascii="Arial" w:hAnsi="Arial" w:cs="Arial"/>
        </w:rPr>
        <w:t>Select one, delete the other:</w:t>
      </w:r>
      <w:r w:rsidRPr="000A74CF">
        <w:rPr>
          <w:rStyle w:val="eop"/>
          <w:rFonts w:ascii="Arial" w:hAnsi="Arial" w:cs="Arial"/>
        </w:rPr>
        <w:t> </w:t>
      </w:r>
    </w:p>
    <w:p w14:paraId="75CB39DB" w14:textId="77777777" w:rsidR="003074AF" w:rsidRPr="000A74CF" w:rsidRDefault="003074AF" w:rsidP="003074AF">
      <w:pPr>
        <w:pStyle w:val="paragraph"/>
        <w:spacing w:before="0" w:beforeAutospacing="0" w:after="0" w:afterAutospacing="0"/>
        <w:ind w:left="1080"/>
        <w:jc w:val="both"/>
        <w:textAlignment w:val="baseline"/>
        <w:rPr>
          <w:rStyle w:val="normaltextrun"/>
          <w:rFonts w:ascii="Arial" w:hAnsi="Arial" w:cs="Arial"/>
        </w:rPr>
      </w:pPr>
    </w:p>
    <w:p w14:paraId="1077838B" w14:textId="77777777" w:rsidR="003074AF" w:rsidRPr="000A74CF" w:rsidRDefault="003074AF" w:rsidP="003074AF">
      <w:pPr>
        <w:pStyle w:val="paragraph"/>
        <w:numPr>
          <w:ilvl w:val="0"/>
          <w:numId w:val="18"/>
        </w:numPr>
        <w:spacing w:before="0" w:beforeAutospacing="0" w:after="0" w:afterAutospacing="0"/>
        <w:ind w:left="1276" w:hanging="425"/>
        <w:jc w:val="both"/>
        <w:textAlignment w:val="baseline"/>
        <w:rPr>
          <w:rFonts w:ascii="Arial" w:hAnsi="Arial" w:cs="Arial"/>
          <w:sz w:val="22"/>
          <w:szCs w:val="22"/>
        </w:rPr>
      </w:pPr>
      <w:r w:rsidRPr="000A74CF">
        <w:rPr>
          <w:rStyle w:val="normaltextrun"/>
          <w:rFonts w:ascii="Arial" w:hAnsi="Arial" w:cs="Arial"/>
        </w:rPr>
        <w:t>I/We accept that: (a) I/we will be automatically disqualified from bidding for any procurement contract with any Procuring Entity upon receipt of your Blacklisting Order; and, (b</w:t>
      </w:r>
      <w:r w:rsidRPr="000A74CF">
        <w:rPr>
          <w:rFonts w:ascii="Arial" w:hAnsi="Arial" w:cs="Arial"/>
          <w:sz w:val="22"/>
          <w:szCs w:val="22"/>
        </w:rPr>
        <w:t>) I/we will pay the applicable fine provided under the Guidelines on the Use of Bid Securing Declaration</w:t>
      </w:r>
      <w:r w:rsidRPr="000A74CF">
        <w:rPr>
          <w:rStyle w:val="normaltextrun"/>
          <w:rFonts w:ascii="Arial" w:hAnsi="Arial" w:cs="Arial"/>
        </w:rPr>
        <w:t>, within fifteen (15) days from receipt of the written demand by the Procuring Entity for the commission of acts resulting to the enforcement of the Bid Securing Declaration under Sections 52.2 (a), 63.2, 69.1 and 100, except 100.3 (c),of the IRR of Republic Act  No. 12009; without prejudice to other legal action the government may undertake; and </w:t>
      </w:r>
      <w:r w:rsidRPr="000A74CF">
        <w:rPr>
          <w:rStyle w:val="eop"/>
          <w:rFonts w:ascii="Arial" w:hAnsi="Arial" w:cs="Arial"/>
        </w:rPr>
        <w:t> </w:t>
      </w:r>
    </w:p>
    <w:p w14:paraId="53FE1E12" w14:textId="77777777" w:rsidR="003074AF" w:rsidRPr="000A74CF" w:rsidRDefault="003074AF" w:rsidP="003074AF">
      <w:pPr>
        <w:pStyle w:val="paragraph"/>
        <w:spacing w:before="0" w:beforeAutospacing="0" w:after="0" w:afterAutospacing="0"/>
        <w:ind w:left="720"/>
        <w:jc w:val="both"/>
        <w:textAlignment w:val="baseline"/>
        <w:rPr>
          <w:rFonts w:ascii="Arial" w:hAnsi="Arial" w:cs="Arial"/>
          <w:sz w:val="22"/>
          <w:szCs w:val="22"/>
        </w:rPr>
      </w:pPr>
      <w:r w:rsidRPr="000A74CF">
        <w:rPr>
          <w:rStyle w:val="eop"/>
          <w:rFonts w:ascii="Arial" w:hAnsi="Arial" w:cs="Arial"/>
        </w:rPr>
        <w:t> </w:t>
      </w:r>
    </w:p>
    <w:p w14:paraId="56D489AE" w14:textId="77777777" w:rsidR="003074AF" w:rsidRPr="000A74CF" w:rsidRDefault="003074AF" w:rsidP="003074AF">
      <w:pPr>
        <w:pStyle w:val="paragraph"/>
        <w:spacing w:before="0" w:beforeAutospacing="0" w:after="0" w:afterAutospacing="0"/>
        <w:ind w:firstLine="720"/>
        <w:jc w:val="both"/>
        <w:textAlignment w:val="baseline"/>
        <w:rPr>
          <w:rFonts w:ascii="Arial" w:hAnsi="Arial" w:cs="Arial"/>
          <w:sz w:val="22"/>
          <w:szCs w:val="22"/>
        </w:rPr>
      </w:pPr>
      <w:r w:rsidRPr="000A74CF">
        <w:rPr>
          <w:rStyle w:val="normaltextrun"/>
          <w:rFonts w:ascii="Arial" w:hAnsi="Arial" w:cs="Arial"/>
          <w:i/>
          <w:iCs/>
        </w:rPr>
        <w:t>(For Unsolicited Offer with Bid Matching)</w:t>
      </w:r>
      <w:r w:rsidRPr="000A74CF">
        <w:rPr>
          <w:rStyle w:val="eop"/>
          <w:rFonts w:ascii="Arial" w:hAnsi="Arial" w:cs="Arial"/>
        </w:rPr>
        <w:t> </w:t>
      </w:r>
    </w:p>
    <w:p w14:paraId="32B2BCB1" w14:textId="77777777" w:rsidR="003074AF" w:rsidRPr="000A74CF" w:rsidRDefault="003074AF" w:rsidP="003074AF">
      <w:pPr>
        <w:pStyle w:val="paragraph"/>
        <w:spacing w:before="0" w:beforeAutospacing="0" w:after="0" w:afterAutospacing="0"/>
        <w:ind w:left="720"/>
        <w:jc w:val="both"/>
        <w:textAlignment w:val="baseline"/>
        <w:rPr>
          <w:rFonts w:ascii="Arial" w:hAnsi="Arial" w:cs="Arial"/>
          <w:sz w:val="22"/>
          <w:szCs w:val="22"/>
        </w:rPr>
      </w:pPr>
      <w:r w:rsidRPr="000A74CF">
        <w:rPr>
          <w:rStyle w:val="eop"/>
          <w:rFonts w:ascii="Arial" w:hAnsi="Arial" w:cs="Arial"/>
        </w:rPr>
        <w:t> </w:t>
      </w:r>
    </w:p>
    <w:p w14:paraId="0DFD9C09" w14:textId="77777777" w:rsidR="003074AF" w:rsidRPr="000A74CF" w:rsidRDefault="003074AF" w:rsidP="003074AF">
      <w:pPr>
        <w:pStyle w:val="paragraph"/>
        <w:numPr>
          <w:ilvl w:val="0"/>
          <w:numId w:val="18"/>
        </w:numPr>
        <w:spacing w:before="0" w:beforeAutospacing="0" w:after="0" w:afterAutospacing="0"/>
        <w:ind w:left="1276" w:hanging="425"/>
        <w:jc w:val="both"/>
        <w:textAlignment w:val="baseline"/>
        <w:rPr>
          <w:rStyle w:val="normaltextrun"/>
          <w:rFonts w:ascii="Arial" w:hAnsi="Arial" w:cs="Arial"/>
        </w:rPr>
      </w:pPr>
      <w:r w:rsidRPr="000A74CF">
        <w:rPr>
          <w:rStyle w:val="normaltextrun"/>
          <w:rFonts w:ascii="Arial" w:hAnsi="Arial" w:cs="Arial"/>
        </w:rPr>
        <w:t>I/We accept that: I/we will be automatically disqualified from any procurement opportunity of the Procuring Entity for a period of one (1) year on the first offense, two (2) years on the second offense, and perpetually on the third offense without prejudice to other legal action the government may undertake.</w:t>
      </w:r>
    </w:p>
    <w:p w14:paraId="5557AE8E" w14:textId="77777777" w:rsidR="003074AF" w:rsidRPr="000A74CF" w:rsidRDefault="003074AF" w:rsidP="003074AF">
      <w:pPr>
        <w:pStyle w:val="paragraph"/>
        <w:spacing w:before="0" w:beforeAutospacing="0" w:after="0" w:afterAutospacing="0"/>
        <w:jc w:val="both"/>
        <w:textAlignment w:val="baseline"/>
        <w:rPr>
          <w:rStyle w:val="eop"/>
          <w:rFonts w:ascii="Arial" w:hAnsi="Arial" w:cs="Arial"/>
        </w:rPr>
      </w:pPr>
    </w:p>
    <w:p w14:paraId="1FD05AA6" w14:textId="77777777" w:rsidR="003074AF" w:rsidRPr="000A74CF" w:rsidRDefault="003074AF" w:rsidP="003074AF">
      <w:pPr>
        <w:pStyle w:val="paragraph"/>
        <w:numPr>
          <w:ilvl w:val="1"/>
          <w:numId w:val="19"/>
        </w:numPr>
        <w:spacing w:before="0" w:beforeAutospacing="0" w:after="0" w:afterAutospacing="0"/>
        <w:ind w:left="851" w:hanging="567"/>
        <w:jc w:val="both"/>
        <w:textAlignment w:val="baseline"/>
        <w:rPr>
          <w:rFonts w:ascii="Arial" w:hAnsi="Arial" w:cs="Arial"/>
          <w:sz w:val="22"/>
          <w:szCs w:val="22"/>
        </w:rPr>
      </w:pPr>
      <w:r w:rsidRPr="000A74CF">
        <w:rPr>
          <w:rStyle w:val="normaltextrun"/>
          <w:rFonts w:ascii="Arial" w:hAnsi="Arial" w:cs="Arial"/>
        </w:rPr>
        <w:t>I/We understand that this Bid Securing Declaration shall cease to be valid on the following circumstances: </w:t>
      </w:r>
      <w:r w:rsidRPr="000A74CF">
        <w:rPr>
          <w:rStyle w:val="eop"/>
          <w:rFonts w:ascii="Arial" w:hAnsi="Arial" w:cs="Arial"/>
        </w:rPr>
        <w:t> </w:t>
      </w:r>
    </w:p>
    <w:p w14:paraId="17325CB6" w14:textId="77777777" w:rsidR="003074AF" w:rsidRPr="000A74CF" w:rsidRDefault="003074AF" w:rsidP="003074AF">
      <w:pPr>
        <w:pStyle w:val="paragraph"/>
        <w:spacing w:before="0" w:beforeAutospacing="0" w:after="0" w:afterAutospacing="0"/>
        <w:ind w:left="1080"/>
        <w:jc w:val="both"/>
        <w:textAlignment w:val="baseline"/>
        <w:rPr>
          <w:rStyle w:val="normaltextrun"/>
          <w:rFonts w:ascii="Arial" w:hAnsi="Arial" w:cs="Arial"/>
        </w:rPr>
      </w:pPr>
    </w:p>
    <w:p w14:paraId="021B73C2" w14:textId="77777777" w:rsidR="003074AF" w:rsidRPr="000A74CF" w:rsidRDefault="003074AF" w:rsidP="003074AF">
      <w:pPr>
        <w:pStyle w:val="paragraph"/>
        <w:numPr>
          <w:ilvl w:val="4"/>
          <w:numId w:val="17"/>
        </w:numPr>
        <w:spacing w:before="0" w:beforeAutospacing="0" w:after="0" w:afterAutospacing="0"/>
        <w:ind w:left="1418" w:hanging="567"/>
        <w:jc w:val="both"/>
        <w:textAlignment w:val="baseline"/>
        <w:rPr>
          <w:rStyle w:val="normaltextrun"/>
          <w:rFonts w:ascii="Arial" w:hAnsi="Arial" w:cs="Arial"/>
        </w:rPr>
      </w:pPr>
      <w:r w:rsidRPr="000A74CF">
        <w:rPr>
          <w:rStyle w:val="normaltextrun"/>
          <w:rFonts w:ascii="Arial" w:hAnsi="Arial" w:cs="Arial"/>
        </w:rPr>
        <w:t xml:space="preserve">Upon expiration of the bid validity period, or any extension thereof pursuant to your </w:t>
      </w:r>
      <w:proofErr w:type="gramStart"/>
      <w:r w:rsidRPr="000A74CF">
        <w:rPr>
          <w:rStyle w:val="normaltextrun"/>
          <w:rFonts w:ascii="Arial" w:hAnsi="Arial" w:cs="Arial"/>
        </w:rPr>
        <w:t>request;</w:t>
      </w:r>
      <w:proofErr w:type="gramEnd"/>
    </w:p>
    <w:p w14:paraId="72349172" w14:textId="77777777" w:rsidR="003074AF" w:rsidRPr="000A74CF" w:rsidRDefault="003074AF" w:rsidP="003074AF">
      <w:pPr>
        <w:pStyle w:val="paragraph"/>
        <w:spacing w:before="0" w:beforeAutospacing="0" w:after="0" w:afterAutospacing="0"/>
        <w:ind w:left="1418"/>
        <w:jc w:val="both"/>
        <w:textAlignment w:val="baseline"/>
        <w:rPr>
          <w:rStyle w:val="normaltextrun"/>
          <w:rFonts w:ascii="Arial" w:hAnsi="Arial" w:cs="Arial"/>
        </w:rPr>
      </w:pPr>
    </w:p>
    <w:p w14:paraId="65BCB68E" w14:textId="77777777" w:rsidR="003074AF" w:rsidRPr="000A74CF" w:rsidRDefault="003074AF" w:rsidP="003074AF">
      <w:pPr>
        <w:pStyle w:val="paragraph"/>
        <w:numPr>
          <w:ilvl w:val="4"/>
          <w:numId w:val="17"/>
        </w:numPr>
        <w:spacing w:before="0" w:beforeAutospacing="0" w:after="0" w:afterAutospacing="0"/>
        <w:ind w:left="1418" w:hanging="567"/>
        <w:jc w:val="both"/>
        <w:textAlignment w:val="baseline"/>
        <w:rPr>
          <w:rStyle w:val="normaltextrun"/>
          <w:rFonts w:ascii="Arial" w:hAnsi="Arial" w:cs="Arial"/>
        </w:rPr>
      </w:pPr>
      <w:r w:rsidRPr="000A74CF">
        <w:rPr>
          <w:rStyle w:val="eop"/>
          <w:rFonts w:ascii="Arial" w:hAnsi="Arial" w:cs="Arial"/>
        </w:rPr>
        <w:t xml:space="preserve">I </w:t>
      </w:r>
      <w:r w:rsidRPr="000A74CF">
        <w:rPr>
          <w:rStyle w:val="normaltextrun"/>
          <w:rFonts w:ascii="Arial" w:hAnsi="Arial" w:cs="Arial"/>
        </w:rPr>
        <w:t xml:space="preserve">am/we are declared ineligible or post-disqualified upon receipt of your notice to such effect, and (i) I/we failed to timely file a request for reconsideration or (ii) I/we filed a waiver to avail of said </w:t>
      </w:r>
      <w:proofErr w:type="gramStart"/>
      <w:r w:rsidRPr="000A74CF">
        <w:rPr>
          <w:rStyle w:val="normaltextrun"/>
          <w:rFonts w:ascii="Arial" w:hAnsi="Arial" w:cs="Arial"/>
        </w:rPr>
        <w:t>right;</w:t>
      </w:r>
      <w:proofErr w:type="gramEnd"/>
    </w:p>
    <w:p w14:paraId="13B444F9" w14:textId="77777777" w:rsidR="003074AF" w:rsidRPr="000A74CF" w:rsidRDefault="003074AF" w:rsidP="003074AF">
      <w:pPr>
        <w:pStyle w:val="ListParagraph"/>
        <w:rPr>
          <w:rStyle w:val="normaltextrun"/>
          <w:i/>
          <w:iCs/>
        </w:rPr>
      </w:pPr>
    </w:p>
    <w:p w14:paraId="05C6C0B4" w14:textId="77777777" w:rsidR="003074AF" w:rsidRPr="000A74CF" w:rsidRDefault="003074AF" w:rsidP="003074AF">
      <w:pPr>
        <w:pStyle w:val="paragraph"/>
        <w:spacing w:before="0" w:beforeAutospacing="0" w:after="0" w:afterAutospacing="0"/>
        <w:ind w:left="1843"/>
        <w:jc w:val="both"/>
        <w:textAlignment w:val="baseline"/>
        <w:rPr>
          <w:rStyle w:val="eop"/>
          <w:rFonts w:ascii="Arial" w:hAnsi="Arial" w:cs="Arial"/>
        </w:rPr>
      </w:pPr>
      <w:r w:rsidRPr="000A74CF">
        <w:rPr>
          <w:rStyle w:val="normaltextrun"/>
          <w:rFonts w:ascii="Arial" w:hAnsi="Arial" w:cs="Arial"/>
          <w:i/>
          <w:iCs/>
        </w:rPr>
        <w:t>[Insert this paragraph for Unsolicited Offer with Bid Matching]</w:t>
      </w:r>
    </w:p>
    <w:p w14:paraId="34DB6E5E" w14:textId="77777777" w:rsidR="003074AF" w:rsidRPr="000A74CF" w:rsidRDefault="003074AF" w:rsidP="003074AF">
      <w:pPr>
        <w:pStyle w:val="paragraph"/>
        <w:spacing w:before="0" w:beforeAutospacing="0" w:after="0" w:afterAutospacing="0"/>
        <w:ind w:left="1843"/>
        <w:jc w:val="both"/>
        <w:textAlignment w:val="baseline"/>
        <w:rPr>
          <w:rStyle w:val="eop"/>
          <w:rFonts w:ascii="Arial" w:hAnsi="Arial" w:cs="Arial"/>
        </w:rPr>
      </w:pPr>
    </w:p>
    <w:p w14:paraId="6125CFBB" w14:textId="77777777" w:rsidR="003074AF" w:rsidRPr="000A74CF" w:rsidRDefault="003074AF" w:rsidP="003074AF">
      <w:pPr>
        <w:pStyle w:val="Style1"/>
        <w:tabs>
          <w:tab w:val="clear" w:pos="2070"/>
        </w:tabs>
        <w:ind w:left="1418" w:hanging="425"/>
        <w:rPr>
          <w:rStyle w:val="eop"/>
          <w:bCs w:val="0"/>
        </w:rPr>
      </w:pPr>
      <w:bookmarkStart w:id="0" w:name="_Toc201345403"/>
      <w:bookmarkStart w:id="1" w:name="_Toc201346309"/>
      <w:bookmarkStart w:id="2" w:name="_Toc201573301"/>
      <w:r w:rsidRPr="000A74CF">
        <w:rPr>
          <w:rStyle w:val="normaltextrun"/>
          <w:rFonts w:ascii="Arial" w:hAnsi="Arial" w:cs="Arial"/>
          <w:bCs w:val="0"/>
        </w:rPr>
        <w:t>Upon contract award and the LCCRB is not the original offeror; or</w:t>
      </w:r>
      <w:bookmarkEnd w:id="0"/>
      <w:bookmarkEnd w:id="1"/>
      <w:bookmarkEnd w:id="2"/>
    </w:p>
    <w:p w14:paraId="029F32FF" w14:textId="77777777" w:rsidR="003074AF" w:rsidRPr="000A74CF" w:rsidRDefault="003074AF" w:rsidP="003074AF">
      <w:pPr>
        <w:pStyle w:val="Style1"/>
        <w:tabs>
          <w:tab w:val="clear" w:pos="2070"/>
        </w:tabs>
        <w:ind w:left="1418" w:hanging="425"/>
        <w:rPr>
          <w:bCs w:val="0"/>
        </w:rPr>
      </w:pPr>
      <w:bookmarkStart w:id="3" w:name="_Toc201345404"/>
      <w:bookmarkStart w:id="4" w:name="_Toc201346310"/>
      <w:bookmarkStart w:id="5" w:name="_Toc201573302"/>
      <w:r w:rsidRPr="000A74CF">
        <w:rPr>
          <w:rStyle w:val="normaltextrun"/>
          <w:rFonts w:ascii="Arial" w:hAnsi="Arial" w:cs="Arial"/>
          <w:bCs w:val="0"/>
        </w:rPr>
        <w:t xml:space="preserve">I am/we are declared the bidder with the </w:t>
      </w:r>
      <w:r w:rsidRPr="000A74CF">
        <w:rPr>
          <w:rStyle w:val="normaltextrun"/>
          <w:rFonts w:ascii="Arial" w:hAnsi="Arial" w:cs="Arial"/>
          <w:bCs w:val="0"/>
          <w:i/>
        </w:rPr>
        <w:t>[Insert Award Criterion</w:t>
      </w:r>
      <w:r w:rsidRPr="000A74CF">
        <w:rPr>
          <w:rStyle w:val="superscript"/>
          <w:rFonts w:ascii="Arial" w:hAnsi="Arial" w:cs="Arial"/>
          <w:bCs w:val="0"/>
          <w:i/>
          <w:sz w:val="17"/>
          <w:szCs w:val="17"/>
          <w:vertAlign w:val="superscript"/>
        </w:rPr>
        <w:t>1</w:t>
      </w:r>
      <w:r w:rsidRPr="000A74CF">
        <w:rPr>
          <w:rStyle w:val="normaltextrun"/>
          <w:rFonts w:ascii="Arial" w:hAnsi="Arial" w:cs="Arial"/>
          <w:bCs w:val="0"/>
          <w:i/>
        </w:rPr>
        <w:t xml:space="preserve">] </w:t>
      </w:r>
      <w:r w:rsidRPr="000A74CF">
        <w:rPr>
          <w:rStyle w:val="normaltextrun"/>
          <w:rFonts w:ascii="Arial" w:hAnsi="Arial" w:cs="Arial"/>
          <w:bCs w:val="0"/>
        </w:rPr>
        <w:t>and I/we have furnished the performance security and signed the Contract.</w:t>
      </w:r>
      <w:bookmarkEnd w:id="3"/>
      <w:bookmarkEnd w:id="4"/>
      <w:bookmarkEnd w:id="5"/>
      <w:r w:rsidRPr="000A74CF">
        <w:rPr>
          <w:rStyle w:val="eop"/>
          <w:rFonts w:ascii="Arial" w:hAnsi="Arial" w:cs="Arial"/>
          <w:bCs w:val="0"/>
        </w:rPr>
        <w:t> </w:t>
      </w:r>
    </w:p>
    <w:p w14:paraId="30740FFE" w14:textId="77777777" w:rsidR="003074AF" w:rsidRPr="000A74CF" w:rsidRDefault="003074AF" w:rsidP="003074AF">
      <w:pPr>
        <w:pStyle w:val="paragraph"/>
        <w:spacing w:before="0" w:beforeAutospacing="0" w:after="0" w:afterAutospacing="0"/>
        <w:jc w:val="both"/>
        <w:textAlignment w:val="baseline"/>
        <w:rPr>
          <w:rStyle w:val="normaltextrun"/>
          <w:rFonts w:ascii="Arial" w:hAnsi="Arial" w:cs="Arial"/>
        </w:rPr>
      </w:pPr>
    </w:p>
    <w:p w14:paraId="6F965552"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normaltextrun"/>
          <w:rFonts w:ascii="Arial" w:hAnsi="Arial" w:cs="Arial"/>
        </w:rPr>
        <w:t xml:space="preserve">IN WITNESS WHEREOF, I/We have hereunto set my/our hand/s this ____ day of </w:t>
      </w:r>
      <w:r w:rsidRPr="000A74CF">
        <w:rPr>
          <w:rStyle w:val="normaltextrun"/>
          <w:rFonts w:ascii="Arial" w:hAnsi="Arial" w:cs="Arial"/>
          <w:i/>
          <w:iCs/>
        </w:rPr>
        <w:t>[month] [year]</w:t>
      </w:r>
      <w:r w:rsidRPr="000A74CF">
        <w:rPr>
          <w:rStyle w:val="normaltextrun"/>
          <w:rFonts w:ascii="Arial" w:hAnsi="Arial" w:cs="Arial"/>
        </w:rPr>
        <w:t xml:space="preserve"> at </w:t>
      </w:r>
      <w:r w:rsidRPr="000A74CF">
        <w:rPr>
          <w:rStyle w:val="normaltextrun"/>
          <w:rFonts w:ascii="Arial" w:hAnsi="Arial" w:cs="Arial"/>
          <w:i/>
          <w:iCs/>
        </w:rPr>
        <w:t>[place of execution]</w:t>
      </w:r>
      <w:r w:rsidRPr="000A74CF">
        <w:rPr>
          <w:rStyle w:val="normaltextrun"/>
          <w:rFonts w:ascii="Arial" w:hAnsi="Arial" w:cs="Arial"/>
        </w:rPr>
        <w:t>.                                                </w:t>
      </w:r>
      <w:r w:rsidRPr="000A74CF">
        <w:rPr>
          <w:rStyle w:val="eop"/>
          <w:rFonts w:ascii="Arial" w:hAnsi="Arial" w:cs="Arial"/>
        </w:rPr>
        <w:t> </w:t>
      </w:r>
    </w:p>
    <w:p w14:paraId="755417A8" w14:textId="77777777" w:rsidR="003074AF" w:rsidRPr="000A74CF" w:rsidRDefault="003074AF" w:rsidP="003074AF">
      <w:pPr>
        <w:pStyle w:val="paragraph"/>
        <w:spacing w:before="0" w:beforeAutospacing="0" w:after="0" w:afterAutospacing="0"/>
        <w:ind w:left="3960"/>
        <w:jc w:val="center"/>
        <w:textAlignment w:val="baseline"/>
        <w:rPr>
          <w:rFonts w:ascii="Segoe UI" w:hAnsi="Segoe UI" w:cs="Segoe UI"/>
          <w:sz w:val="18"/>
          <w:szCs w:val="18"/>
        </w:rPr>
      </w:pPr>
      <w:r w:rsidRPr="000A74CF">
        <w:rPr>
          <w:rStyle w:val="eop"/>
          <w:rFonts w:ascii="Arial" w:hAnsi="Arial" w:cs="Arial"/>
        </w:rPr>
        <w:t> </w:t>
      </w:r>
    </w:p>
    <w:p w14:paraId="361C8563"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eop"/>
          <w:rFonts w:ascii="Arial" w:hAnsi="Arial" w:cs="Arial"/>
        </w:rPr>
        <w:t> </w:t>
      </w:r>
    </w:p>
    <w:p w14:paraId="7F35FC74"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eop"/>
          <w:rFonts w:ascii="Arial" w:hAnsi="Arial" w:cs="Arial"/>
        </w:rPr>
        <w:t> </w:t>
      </w:r>
    </w:p>
    <w:p w14:paraId="5522F802"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normaltextrun"/>
          <w:rFonts w:ascii="Arial" w:hAnsi="Arial" w:cs="Arial"/>
          <w:color w:val="000000"/>
        </w:rPr>
        <w:t>Duly authorized to sign the Bid for and behalf of: </w:t>
      </w:r>
      <w:r w:rsidRPr="000A74CF">
        <w:rPr>
          <w:rStyle w:val="eop"/>
          <w:rFonts w:ascii="Arial" w:hAnsi="Arial" w:cs="Arial"/>
          <w:color w:val="000000"/>
        </w:rPr>
        <w:t> </w:t>
      </w:r>
    </w:p>
    <w:p w14:paraId="399146F5"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eop"/>
          <w:rFonts w:ascii="Arial" w:hAnsi="Arial" w:cs="Arial"/>
          <w:color w:val="000000"/>
        </w:rPr>
        <w:t> </w:t>
      </w:r>
    </w:p>
    <w:p w14:paraId="155C03DE"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normaltextrun"/>
          <w:rFonts w:ascii="Arial" w:hAnsi="Arial" w:cs="Arial"/>
          <w:i/>
          <w:iCs/>
          <w:color w:val="000000"/>
        </w:rPr>
        <w:t>[Insert Bidder’s Name] </w:t>
      </w:r>
      <w:r w:rsidRPr="000A74CF">
        <w:rPr>
          <w:rStyle w:val="eop"/>
          <w:rFonts w:ascii="Arial" w:hAnsi="Arial" w:cs="Arial"/>
          <w:color w:val="000000"/>
        </w:rPr>
        <w:t> </w:t>
      </w:r>
    </w:p>
    <w:p w14:paraId="060D0D7B"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eop"/>
          <w:rFonts w:ascii="Arial" w:hAnsi="Arial" w:cs="Arial"/>
          <w:color w:val="000000"/>
        </w:rPr>
        <w:t> </w:t>
      </w:r>
    </w:p>
    <w:p w14:paraId="3DCAD324"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normaltextrun"/>
          <w:rFonts w:ascii="Arial" w:hAnsi="Arial" w:cs="Arial"/>
          <w:i/>
          <w:iCs/>
          <w:color w:val="000000"/>
        </w:rPr>
        <w:t>[Signature over Printed Name]</w:t>
      </w:r>
      <w:r w:rsidRPr="000A74CF">
        <w:rPr>
          <w:rStyle w:val="eop"/>
          <w:rFonts w:ascii="Arial" w:hAnsi="Arial" w:cs="Arial"/>
          <w:color w:val="000000"/>
        </w:rPr>
        <w:t> </w:t>
      </w:r>
    </w:p>
    <w:p w14:paraId="2912F368"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normaltextrun"/>
          <w:rFonts w:ascii="Arial" w:hAnsi="Arial" w:cs="Arial"/>
          <w:i/>
          <w:iCs/>
          <w:color w:val="000000"/>
        </w:rPr>
        <w:t>[Position/Designation]</w:t>
      </w:r>
      <w:r w:rsidRPr="000A74CF">
        <w:rPr>
          <w:rStyle w:val="eop"/>
          <w:rFonts w:ascii="Arial" w:hAnsi="Arial" w:cs="Arial"/>
          <w:color w:val="000000"/>
        </w:rPr>
        <w:t> </w:t>
      </w:r>
    </w:p>
    <w:p w14:paraId="5710A2C3"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normaltextrun"/>
          <w:rFonts w:ascii="Arial" w:hAnsi="Arial" w:cs="Arial"/>
          <w:i/>
          <w:iCs/>
          <w:color w:val="000000"/>
        </w:rPr>
        <w:t>[Date]</w:t>
      </w:r>
      <w:r w:rsidRPr="000A74CF">
        <w:rPr>
          <w:rStyle w:val="eop"/>
          <w:rFonts w:ascii="Arial" w:hAnsi="Arial" w:cs="Arial"/>
          <w:color w:val="000000"/>
        </w:rPr>
        <w:t> </w:t>
      </w:r>
    </w:p>
    <w:p w14:paraId="344105B5" w14:textId="77777777" w:rsidR="003074AF" w:rsidRPr="000A74CF" w:rsidRDefault="003074AF" w:rsidP="003074AF">
      <w:pPr>
        <w:pStyle w:val="paragraph"/>
        <w:spacing w:before="0" w:beforeAutospacing="0" w:after="0" w:afterAutospacing="0"/>
        <w:textAlignment w:val="baseline"/>
        <w:rPr>
          <w:rFonts w:ascii="Segoe UI" w:hAnsi="Segoe UI" w:cs="Segoe UI"/>
          <w:sz w:val="18"/>
          <w:szCs w:val="18"/>
        </w:rPr>
      </w:pPr>
      <w:r w:rsidRPr="000A74CF">
        <w:rPr>
          <w:rStyle w:val="eop"/>
          <w:rFonts w:ascii="Arial" w:hAnsi="Arial" w:cs="Arial"/>
        </w:rPr>
        <w:t> </w:t>
      </w:r>
    </w:p>
    <w:p w14:paraId="3D84B5B0" w14:textId="77777777" w:rsidR="003074AF" w:rsidRPr="000A74CF" w:rsidRDefault="003074AF" w:rsidP="003074AF">
      <w:pPr>
        <w:pStyle w:val="paragraph"/>
        <w:spacing w:before="0" w:beforeAutospacing="0" w:after="0" w:afterAutospacing="0"/>
        <w:ind w:left="3960"/>
        <w:jc w:val="center"/>
        <w:textAlignment w:val="baseline"/>
        <w:rPr>
          <w:rFonts w:ascii="Segoe UI" w:hAnsi="Segoe UI" w:cs="Segoe UI"/>
          <w:sz w:val="18"/>
          <w:szCs w:val="18"/>
        </w:rPr>
      </w:pPr>
      <w:r w:rsidRPr="000A74CF">
        <w:rPr>
          <w:rStyle w:val="eop"/>
          <w:rFonts w:ascii="Arial" w:hAnsi="Arial" w:cs="Arial"/>
        </w:rPr>
        <w:t>   </w:t>
      </w:r>
    </w:p>
    <w:p w14:paraId="273AFEF9" w14:textId="77777777" w:rsidR="003074AF" w:rsidRPr="000A74CF" w:rsidRDefault="003074AF" w:rsidP="003074AF">
      <w:pPr>
        <w:pStyle w:val="paragraph"/>
        <w:spacing w:before="0" w:beforeAutospacing="0" w:after="0" w:afterAutospacing="0"/>
        <w:jc w:val="center"/>
        <w:textAlignment w:val="baseline"/>
        <w:rPr>
          <w:rFonts w:ascii="Segoe UI" w:hAnsi="Segoe UI" w:cs="Segoe UI"/>
          <w:sz w:val="18"/>
          <w:szCs w:val="18"/>
        </w:rPr>
      </w:pPr>
      <w:r w:rsidRPr="000A74CF">
        <w:rPr>
          <w:rStyle w:val="normaltextrun"/>
          <w:rFonts w:ascii="Arial" w:hAnsi="Arial" w:cs="Arial"/>
          <w:color w:val="000000"/>
        </w:rPr>
        <w:t>JURAT</w:t>
      </w:r>
      <w:r w:rsidRPr="000A74CF">
        <w:rPr>
          <w:rStyle w:val="eop"/>
          <w:rFonts w:ascii="Arial" w:hAnsi="Arial" w:cs="Arial"/>
          <w:color w:val="000000"/>
        </w:rPr>
        <w:t> </w:t>
      </w:r>
    </w:p>
    <w:p w14:paraId="1D546EBA"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eop"/>
          <w:rFonts w:ascii="Arial" w:hAnsi="Arial" w:cs="Arial"/>
          <w:color w:val="000000"/>
        </w:rPr>
        <w:t> </w:t>
      </w:r>
    </w:p>
    <w:p w14:paraId="4B2887FF"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normaltextrun"/>
          <w:rFonts w:ascii="Arial" w:hAnsi="Arial" w:cs="Arial"/>
          <w:color w:val="000000"/>
          <w:lang w:val="en-US"/>
        </w:rPr>
        <w:t xml:space="preserve">SUBSCRIBED AND SWORN to before me this _____ day of </w:t>
      </w:r>
      <w:r w:rsidRPr="000A74CF">
        <w:rPr>
          <w:rStyle w:val="normaltextrun"/>
          <w:rFonts w:ascii="Arial" w:hAnsi="Arial" w:cs="Arial"/>
          <w:i/>
          <w:iCs/>
          <w:color w:val="000000"/>
          <w:lang w:val="en-US"/>
        </w:rPr>
        <w:t xml:space="preserve">[month] [year] </w:t>
      </w:r>
      <w:r w:rsidRPr="000A74CF">
        <w:rPr>
          <w:rStyle w:val="normaltextrun"/>
          <w:rFonts w:ascii="Arial" w:hAnsi="Arial" w:cs="Arial"/>
          <w:color w:val="000000"/>
          <w:lang w:val="en-US"/>
        </w:rPr>
        <w:t xml:space="preserve">at </w:t>
      </w:r>
      <w:r w:rsidRPr="000A74CF">
        <w:rPr>
          <w:rStyle w:val="normaltextrun"/>
          <w:rFonts w:ascii="Arial" w:hAnsi="Arial" w:cs="Arial"/>
          <w:i/>
          <w:iCs/>
          <w:color w:val="000000"/>
          <w:lang w:val="en-US"/>
        </w:rPr>
        <w:t>[place of execution]</w:t>
      </w:r>
      <w:r w:rsidRPr="000A74CF">
        <w:rPr>
          <w:rStyle w:val="normaltextrun"/>
          <w:rFonts w:ascii="Arial" w:hAnsi="Arial" w:cs="Arial"/>
          <w:color w:val="000000"/>
          <w:lang w:val="en-US"/>
        </w:rPr>
        <w:t xml:space="preserve">, Philippines. Affiant/s is/are personally known to me and was/were identified by me through competent evidence of identity as defined in the 2004 Rules on Notarial Practice (A.M. No. 02-8-13-SC). Affiant/s exhibited to me his/her </w:t>
      </w:r>
      <w:r w:rsidRPr="000A74CF">
        <w:rPr>
          <w:rStyle w:val="normaltextrun"/>
          <w:rFonts w:ascii="Arial" w:hAnsi="Arial" w:cs="Arial"/>
          <w:i/>
          <w:iCs/>
          <w:color w:val="000000"/>
          <w:lang w:val="en-US"/>
        </w:rPr>
        <w:t>[insert type of government identification card used]</w:t>
      </w:r>
      <w:r w:rsidRPr="000A74CF">
        <w:rPr>
          <w:rStyle w:val="normaltextrun"/>
          <w:rFonts w:ascii="Arial" w:hAnsi="Arial" w:cs="Arial"/>
          <w:color w:val="000000"/>
          <w:lang w:val="en-US"/>
        </w:rPr>
        <w:t>, with his/her photograph and signature appearing thereon, with no. ______. </w:t>
      </w:r>
      <w:r w:rsidRPr="000A74CF">
        <w:rPr>
          <w:rStyle w:val="normaltextrun"/>
          <w:rFonts w:ascii="Arial" w:hAnsi="Arial" w:cs="Arial"/>
          <w:color w:val="000000"/>
        </w:rPr>
        <w:t> </w:t>
      </w:r>
      <w:r w:rsidRPr="000A74CF">
        <w:rPr>
          <w:rStyle w:val="eop"/>
          <w:rFonts w:ascii="Arial" w:hAnsi="Arial" w:cs="Arial"/>
          <w:color w:val="000000"/>
        </w:rPr>
        <w:t> </w:t>
      </w:r>
    </w:p>
    <w:p w14:paraId="6CF624D7"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normaltextrun"/>
          <w:rFonts w:ascii="Arial" w:hAnsi="Arial" w:cs="Arial"/>
          <w:color w:val="000000"/>
        </w:rPr>
        <w:t> </w:t>
      </w:r>
      <w:r w:rsidRPr="000A74CF">
        <w:rPr>
          <w:rStyle w:val="eop"/>
          <w:rFonts w:ascii="Arial" w:hAnsi="Arial" w:cs="Arial"/>
          <w:color w:val="000000"/>
        </w:rPr>
        <w:t> </w:t>
      </w:r>
    </w:p>
    <w:p w14:paraId="39F038D4"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normaltextrun"/>
          <w:rFonts w:ascii="Arial" w:hAnsi="Arial" w:cs="Arial"/>
          <w:color w:val="000000"/>
          <w:lang w:val="en-US"/>
        </w:rPr>
        <w:t xml:space="preserve">WITNESS MY HAND AND SEAL this ___ day of </w:t>
      </w:r>
      <w:r w:rsidRPr="000A74CF">
        <w:rPr>
          <w:rStyle w:val="normaltextrun"/>
          <w:rFonts w:ascii="Arial" w:hAnsi="Arial" w:cs="Arial"/>
          <w:i/>
          <w:iCs/>
          <w:color w:val="000000"/>
          <w:lang w:val="en-US"/>
        </w:rPr>
        <w:t>[month] [year]. </w:t>
      </w:r>
      <w:r w:rsidRPr="000A74CF">
        <w:rPr>
          <w:rStyle w:val="normaltextrun"/>
          <w:rFonts w:ascii="Arial" w:hAnsi="Arial" w:cs="Arial"/>
          <w:color w:val="000000"/>
        </w:rPr>
        <w:t> </w:t>
      </w:r>
      <w:r w:rsidRPr="000A74CF">
        <w:rPr>
          <w:rStyle w:val="eop"/>
          <w:rFonts w:ascii="Arial" w:hAnsi="Arial" w:cs="Arial"/>
          <w:color w:val="000000"/>
        </w:rPr>
        <w:t> </w:t>
      </w:r>
    </w:p>
    <w:p w14:paraId="4FC0E612"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normaltextrun"/>
          <w:rFonts w:ascii="Arial" w:hAnsi="Arial" w:cs="Arial"/>
          <w:color w:val="000000"/>
        </w:rPr>
        <w:t> </w:t>
      </w:r>
      <w:r w:rsidRPr="000A74CF">
        <w:rPr>
          <w:rStyle w:val="eop"/>
          <w:rFonts w:ascii="Arial" w:hAnsi="Arial" w:cs="Arial"/>
          <w:color w:val="000000"/>
        </w:rPr>
        <w:t> </w:t>
      </w:r>
    </w:p>
    <w:p w14:paraId="36471E33"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eop"/>
          <w:rFonts w:ascii="Arial" w:hAnsi="Arial" w:cs="Arial"/>
          <w:color w:val="000000"/>
        </w:rPr>
        <w:t> </w:t>
      </w:r>
    </w:p>
    <w:p w14:paraId="615E6650" w14:textId="77777777" w:rsidR="003074AF" w:rsidRPr="000A74CF" w:rsidRDefault="003074AF" w:rsidP="003074AF">
      <w:pPr>
        <w:pStyle w:val="paragraph"/>
        <w:spacing w:before="0" w:beforeAutospacing="0" w:after="0" w:afterAutospacing="0"/>
        <w:jc w:val="both"/>
        <w:textAlignment w:val="baseline"/>
        <w:rPr>
          <w:rFonts w:ascii="Segoe UI" w:hAnsi="Segoe UI" w:cs="Segoe UI"/>
          <w:sz w:val="18"/>
          <w:szCs w:val="18"/>
        </w:rPr>
      </w:pPr>
      <w:r w:rsidRPr="000A74CF">
        <w:rPr>
          <w:rStyle w:val="normaltextrun"/>
          <w:rFonts w:ascii="Arial" w:hAnsi="Arial" w:cs="Arial"/>
          <w:color w:val="000000"/>
        </w:rPr>
        <w:t> </w:t>
      </w:r>
      <w:r w:rsidRPr="000A74CF">
        <w:rPr>
          <w:rStyle w:val="eop"/>
          <w:rFonts w:ascii="Arial" w:hAnsi="Arial" w:cs="Arial"/>
          <w:color w:val="000000"/>
        </w:rPr>
        <w:t> </w:t>
      </w:r>
    </w:p>
    <w:p w14:paraId="7D87F874" w14:textId="77777777" w:rsidR="003074AF" w:rsidRPr="000A74CF" w:rsidRDefault="003074AF" w:rsidP="003074AF">
      <w:pPr>
        <w:pStyle w:val="paragraph"/>
        <w:spacing w:before="0" w:beforeAutospacing="0" w:after="0" w:afterAutospacing="0"/>
        <w:ind w:left="3600" w:firstLine="720"/>
        <w:jc w:val="both"/>
        <w:textAlignment w:val="baseline"/>
        <w:rPr>
          <w:rFonts w:ascii="Segoe UI" w:hAnsi="Segoe UI" w:cs="Segoe UI"/>
          <w:sz w:val="18"/>
          <w:szCs w:val="18"/>
        </w:rPr>
      </w:pPr>
      <w:r w:rsidRPr="000A74CF">
        <w:rPr>
          <w:rStyle w:val="normaltextrun"/>
          <w:rFonts w:ascii="Arial" w:hAnsi="Arial" w:cs="Arial"/>
          <w:color w:val="000000"/>
          <w:lang w:val="en-US"/>
        </w:rPr>
        <w:t>NAME OF NOTARY PUBLIC</w:t>
      </w:r>
      <w:r w:rsidRPr="000A74CF">
        <w:rPr>
          <w:rStyle w:val="normaltextrun"/>
          <w:rFonts w:ascii="Arial" w:hAnsi="Arial" w:cs="Arial"/>
          <w:color w:val="000000"/>
        </w:rPr>
        <w:t> </w:t>
      </w:r>
      <w:r w:rsidRPr="000A74CF">
        <w:rPr>
          <w:rStyle w:val="normaltextrun"/>
          <w:rFonts w:ascii="Arial" w:hAnsi="Arial" w:cs="Arial"/>
          <w:color w:val="000000"/>
          <w:lang w:val="en-US"/>
        </w:rPr>
        <w:t> </w:t>
      </w:r>
      <w:r w:rsidRPr="000A74CF">
        <w:rPr>
          <w:rStyle w:val="normaltextrun"/>
          <w:rFonts w:ascii="Arial" w:hAnsi="Arial" w:cs="Arial"/>
          <w:color w:val="000000"/>
        </w:rPr>
        <w:t> </w:t>
      </w:r>
      <w:r w:rsidRPr="000A74CF">
        <w:rPr>
          <w:rStyle w:val="eop"/>
          <w:rFonts w:ascii="Arial" w:hAnsi="Arial" w:cs="Arial"/>
          <w:color w:val="000000"/>
        </w:rPr>
        <w:t> </w:t>
      </w:r>
    </w:p>
    <w:p w14:paraId="645381D5" w14:textId="77777777" w:rsidR="003074AF" w:rsidRDefault="003074AF" w:rsidP="003074AF">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lang w:val="en-US"/>
        </w:rPr>
        <w:t>Notarial Commission No.  ___________ </w:t>
      </w:r>
      <w:r>
        <w:rPr>
          <w:rStyle w:val="normaltextrun"/>
          <w:rFonts w:ascii="Arial" w:hAnsi="Arial" w:cs="Arial"/>
          <w:color w:val="000000"/>
        </w:rPr>
        <w:t> </w:t>
      </w:r>
      <w:r>
        <w:rPr>
          <w:rStyle w:val="eop"/>
          <w:rFonts w:ascii="Arial" w:hAnsi="Arial" w:cs="Arial"/>
          <w:color w:val="000000"/>
        </w:rPr>
        <w:t> </w:t>
      </w:r>
    </w:p>
    <w:p w14:paraId="72A8C6C8" w14:textId="77777777" w:rsidR="003074AF" w:rsidRDefault="003074AF" w:rsidP="003074AF">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lang w:val="en-US"/>
        </w:rPr>
        <w:t>Notary Public for ______ until _______ </w:t>
      </w:r>
      <w:r>
        <w:rPr>
          <w:rStyle w:val="normaltextrun"/>
          <w:rFonts w:ascii="Arial" w:hAnsi="Arial" w:cs="Arial"/>
          <w:color w:val="000000"/>
        </w:rPr>
        <w:t> </w:t>
      </w:r>
      <w:r>
        <w:rPr>
          <w:rStyle w:val="eop"/>
          <w:rFonts w:ascii="Arial" w:hAnsi="Arial" w:cs="Arial"/>
          <w:color w:val="000000"/>
        </w:rPr>
        <w:t> </w:t>
      </w:r>
    </w:p>
    <w:p w14:paraId="4FDED0E7" w14:textId="77777777" w:rsidR="003074AF" w:rsidRDefault="003074AF" w:rsidP="003074AF">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lang w:val="en-US"/>
        </w:rPr>
        <w:t>Roll of Attorneys No. _____ </w:t>
      </w:r>
      <w:r>
        <w:rPr>
          <w:rStyle w:val="normaltextrun"/>
          <w:rFonts w:ascii="Arial" w:hAnsi="Arial" w:cs="Arial"/>
          <w:color w:val="000000"/>
        </w:rPr>
        <w:t> </w:t>
      </w:r>
      <w:r>
        <w:rPr>
          <w:rStyle w:val="eop"/>
          <w:rFonts w:ascii="Arial" w:hAnsi="Arial" w:cs="Arial"/>
          <w:color w:val="000000"/>
        </w:rPr>
        <w:t> </w:t>
      </w:r>
    </w:p>
    <w:p w14:paraId="32011DA3" w14:textId="77777777" w:rsidR="003074AF" w:rsidRDefault="003074AF" w:rsidP="003074AF">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lang w:val="en-US"/>
        </w:rPr>
        <w:t xml:space="preserve">PTR No. __, </w:t>
      </w:r>
      <w:r>
        <w:rPr>
          <w:rStyle w:val="normaltextrun"/>
          <w:rFonts w:ascii="Arial" w:hAnsi="Arial" w:cs="Arial"/>
          <w:i/>
          <w:iCs/>
          <w:color w:val="000000"/>
          <w:lang w:val="en-US"/>
        </w:rPr>
        <w:t>[date issued], [place issued] </w:t>
      </w:r>
      <w:r>
        <w:rPr>
          <w:rStyle w:val="normaltextrun"/>
          <w:rFonts w:ascii="Arial" w:hAnsi="Arial" w:cs="Arial"/>
          <w:color w:val="000000"/>
        </w:rPr>
        <w:t> </w:t>
      </w:r>
      <w:r>
        <w:rPr>
          <w:rStyle w:val="eop"/>
          <w:rFonts w:ascii="Arial" w:hAnsi="Arial" w:cs="Arial"/>
          <w:color w:val="000000"/>
        </w:rPr>
        <w:t> </w:t>
      </w:r>
    </w:p>
    <w:p w14:paraId="6FDAC962" w14:textId="77777777" w:rsidR="003074AF" w:rsidRDefault="003074AF" w:rsidP="003074AF">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lang w:val="en-US"/>
        </w:rPr>
        <w:t xml:space="preserve">IBP No. __, </w:t>
      </w:r>
      <w:r>
        <w:rPr>
          <w:rStyle w:val="normaltextrun"/>
          <w:rFonts w:ascii="Arial" w:hAnsi="Arial" w:cs="Arial"/>
          <w:i/>
          <w:iCs/>
          <w:color w:val="000000"/>
          <w:lang w:val="en-US"/>
        </w:rPr>
        <w:t>[date issued], [place issued] </w:t>
      </w:r>
      <w:r>
        <w:rPr>
          <w:rStyle w:val="normaltextrun"/>
          <w:rFonts w:ascii="Arial" w:hAnsi="Arial" w:cs="Arial"/>
          <w:color w:val="000000"/>
        </w:rPr>
        <w:t> </w:t>
      </w:r>
      <w:r>
        <w:rPr>
          <w:rStyle w:val="eop"/>
          <w:rFonts w:ascii="Arial" w:hAnsi="Arial" w:cs="Arial"/>
          <w:color w:val="000000"/>
        </w:rPr>
        <w:t> </w:t>
      </w:r>
    </w:p>
    <w:p w14:paraId="376CA645" w14:textId="77777777" w:rsidR="003074AF" w:rsidRDefault="003074AF" w:rsidP="003074AF">
      <w:pPr>
        <w:pStyle w:val="paragraph"/>
        <w:spacing w:before="0" w:beforeAutospacing="0" w:after="0" w:afterAutospacing="0"/>
        <w:jc w:val="both"/>
        <w:textAlignment w:val="baseline"/>
        <w:rPr>
          <w:rFonts w:ascii="Segoe UI" w:hAnsi="Segoe UI" w:cs="Segoe UI"/>
          <w:sz w:val="18"/>
          <w:szCs w:val="18"/>
        </w:rPr>
      </w:pPr>
    </w:p>
    <w:p w14:paraId="5E336DAC" w14:textId="77777777" w:rsidR="003074AF" w:rsidRDefault="003074AF" w:rsidP="003074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pt-BR"/>
        </w:rPr>
        <w:t>Doc. No. ________</w:t>
      </w:r>
    </w:p>
    <w:p w14:paraId="760339B2" w14:textId="77777777" w:rsidR="003074AF" w:rsidRDefault="003074AF" w:rsidP="003074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pt-BR"/>
        </w:rPr>
        <w:t>Page No. _______ </w:t>
      </w:r>
    </w:p>
    <w:p w14:paraId="74C9562D" w14:textId="77777777" w:rsidR="003074AF" w:rsidRDefault="003074AF" w:rsidP="003074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pt-BR"/>
        </w:rPr>
        <w:t xml:space="preserve">Book No. </w:t>
      </w:r>
      <w:r>
        <w:rPr>
          <w:rStyle w:val="normaltextrun"/>
          <w:rFonts w:ascii="Arial" w:hAnsi="Arial" w:cs="Arial"/>
          <w:color w:val="000000"/>
        </w:rPr>
        <w:t>_______</w:t>
      </w:r>
    </w:p>
    <w:p w14:paraId="369CBD62" w14:textId="60FE0D88" w:rsidR="1D496164" w:rsidRDefault="003074AF" w:rsidP="003074AF">
      <w:pPr>
        <w:pStyle w:val="paragraph"/>
        <w:spacing w:before="0" w:beforeAutospacing="0" w:after="0" w:afterAutospacing="0"/>
        <w:jc w:val="both"/>
        <w:textAlignment w:val="baseline"/>
        <w:rPr>
          <w:rStyle w:val="normaltextrun"/>
          <w:rFonts w:ascii="Arial" w:eastAsia="Times New Roman" w:hAnsi="Arial" w:cs="Arial"/>
          <w:color w:val="000000" w:themeColor="text1"/>
          <w:lang w:val="en-US"/>
        </w:rPr>
      </w:pPr>
      <w:r>
        <w:rPr>
          <w:rStyle w:val="normaltextrun"/>
          <w:rFonts w:ascii="Arial" w:hAnsi="Arial" w:cs="Arial"/>
          <w:color w:val="000000"/>
          <w:lang w:val="en-US"/>
        </w:rPr>
        <w:t>Series of _______</w:t>
      </w:r>
    </w:p>
    <w:sectPr w:rsidR="1D496164" w:rsidSect="008F5DC0">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F9180" w14:textId="77777777" w:rsidR="00823035" w:rsidRDefault="00823035" w:rsidP="00694AC1">
      <w:r>
        <w:separator/>
      </w:r>
    </w:p>
  </w:endnote>
  <w:endnote w:type="continuationSeparator" w:id="0">
    <w:p w14:paraId="1820D020" w14:textId="77777777" w:rsidR="00823035" w:rsidRDefault="00823035"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85BE0D" w14:paraId="1DFF0F9D" w14:textId="77777777" w:rsidTr="3D85BE0D">
      <w:trPr>
        <w:trHeight w:val="300"/>
      </w:trPr>
      <w:tc>
        <w:tcPr>
          <w:tcW w:w="3005" w:type="dxa"/>
        </w:tcPr>
        <w:p w14:paraId="21BB4B56" w14:textId="3AD1540D" w:rsidR="3D85BE0D" w:rsidRDefault="3D85BE0D" w:rsidP="3D85BE0D">
          <w:pPr>
            <w:pStyle w:val="Header"/>
            <w:ind w:left="-115"/>
          </w:pPr>
        </w:p>
      </w:tc>
      <w:tc>
        <w:tcPr>
          <w:tcW w:w="3005" w:type="dxa"/>
        </w:tcPr>
        <w:p w14:paraId="53A5AFA1" w14:textId="5314CE73" w:rsidR="3D85BE0D" w:rsidRDefault="3D85BE0D" w:rsidP="3D85BE0D">
          <w:pPr>
            <w:pStyle w:val="Header"/>
            <w:jc w:val="center"/>
          </w:pPr>
        </w:p>
      </w:tc>
      <w:tc>
        <w:tcPr>
          <w:tcW w:w="3005" w:type="dxa"/>
        </w:tcPr>
        <w:p w14:paraId="1C9159EF" w14:textId="5959FEFA" w:rsidR="3D85BE0D" w:rsidRDefault="3D85BE0D" w:rsidP="3D85BE0D">
          <w:pPr>
            <w:pStyle w:val="Header"/>
            <w:ind w:right="-115"/>
            <w:jc w:val="right"/>
          </w:pPr>
        </w:p>
      </w:tc>
    </w:tr>
  </w:tbl>
  <w:p w14:paraId="00D2FDE1" w14:textId="6F13198C" w:rsidR="3D85BE0D" w:rsidRDefault="3D85BE0D" w:rsidP="3D85B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EF4FC" w14:textId="77777777" w:rsidR="00823035" w:rsidRDefault="00823035" w:rsidP="00694AC1">
      <w:r>
        <w:separator/>
      </w:r>
    </w:p>
  </w:footnote>
  <w:footnote w:type="continuationSeparator" w:id="0">
    <w:p w14:paraId="401D47A1" w14:textId="77777777" w:rsidR="00823035" w:rsidRDefault="00823035" w:rsidP="0069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85BE0D" w14:paraId="0C23361F" w14:textId="77777777" w:rsidTr="3D85BE0D">
      <w:trPr>
        <w:trHeight w:val="300"/>
      </w:trPr>
      <w:tc>
        <w:tcPr>
          <w:tcW w:w="3005" w:type="dxa"/>
        </w:tcPr>
        <w:p w14:paraId="37066994" w14:textId="36F0FA1C" w:rsidR="3D85BE0D" w:rsidRDefault="3D85BE0D" w:rsidP="3D85BE0D">
          <w:pPr>
            <w:pStyle w:val="Header"/>
            <w:ind w:left="-115"/>
          </w:pPr>
        </w:p>
      </w:tc>
      <w:tc>
        <w:tcPr>
          <w:tcW w:w="3005" w:type="dxa"/>
        </w:tcPr>
        <w:p w14:paraId="3FC8B869" w14:textId="2066AE46" w:rsidR="3D85BE0D" w:rsidRDefault="3D85BE0D" w:rsidP="3D85BE0D">
          <w:pPr>
            <w:pStyle w:val="Header"/>
            <w:jc w:val="center"/>
          </w:pPr>
        </w:p>
      </w:tc>
      <w:tc>
        <w:tcPr>
          <w:tcW w:w="3005" w:type="dxa"/>
        </w:tcPr>
        <w:p w14:paraId="52795BAD" w14:textId="4A4A2979" w:rsidR="3D85BE0D" w:rsidRDefault="3D85BE0D" w:rsidP="3D85BE0D">
          <w:pPr>
            <w:pStyle w:val="Header"/>
            <w:ind w:right="-115"/>
            <w:jc w:val="right"/>
          </w:pPr>
        </w:p>
      </w:tc>
    </w:tr>
  </w:tbl>
  <w:p w14:paraId="6D9AF57C" w14:textId="443B3861" w:rsidR="3D85BE0D" w:rsidRDefault="3D85BE0D" w:rsidP="3D85B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5C359F"/>
    <w:multiLevelType w:val="hybridMultilevel"/>
    <w:tmpl w:val="072C7B58"/>
    <w:lvl w:ilvl="0" w:tplc="7AAE0B84">
      <w:start w:val="1"/>
      <w:numFmt w:val="lowerRoman"/>
      <w:lvlText w:val="(%1)"/>
      <w:lvlJc w:val="left"/>
      <w:pPr>
        <w:ind w:left="1080" w:hanging="360"/>
      </w:pPr>
    </w:lvl>
    <w:lvl w:ilvl="1" w:tplc="26C47AB0">
      <w:start w:val="1"/>
      <w:numFmt w:val="lowerLetter"/>
      <w:lvlText w:val="%2."/>
      <w:lvlJc w:val="left"/>
      <w:pPr>
        <w:ind w:left="1800" w:hanging="360"/>
      </w:pPr>
    </w:lvl>
    <w:lvl w:ilvl="2" w:tplc="0E3A47F4">
      <w:start w:val="1"/>
      <w:numFmt w:val="lowerRoman"/>
      <w:lvlText w:val="%3."/>
      <w:lvlJc w:val="right"/>
      <w:pPr>
        <w:ind w:left="2520" w:hanging="180"/>
      </w:pPr>
    </w:lvl>
    <w:lvl w:ilvl="3" w:tplc="B9489E72">
      <w:start w:val="1"/>
      <w:numFmt w:val="decimal"/>
      <w:lvlText w:val="%4."/>
      <w:lvlJc w:val="left"/>
      <w:pPr>
        <w:ind w:left="3240" w:hanging="360"/>
      </w:pPr>
    </w:lvl>
    <w:lvl w:ilvl="4" w:tplc="FD043DEC">
      <w:start w:val="1"/>
      <w:numFmt w:val="lowerLetter"/>
      <w:lvlText w:val="%5."/>
      <w:lvlJc w:val="left"/>
      <w:pPr>
        <w:ind w:left="3960" w:hanging="360"/>
      </w:pPr>
    </w:lvl>
    <w:lvl w:ilvl="5" w:tplc="D738FCA6">
      <w:start w:val="1"/>
      <w:numFmt w:val="lowerRoman"/>
      <w:lvlText w:val="%6."/>
      <w:lvlJc w:val="right"/>
      <w:pPr>
        <w:ind w:left="4680" w:hanging="180"/>
      </w:pPr>
    </w:lvl>
    <w:lvl w:ilvl="6" w:tplc="2E6677BC">
      <w:start w:val="1"/>
      <w:numFmt w:val="decimal"/>
      <w:lvlText w:val="%7."/>
      <w:lvlJc w:val="left"/>
      <w:pPr>
        <w:ind w:left="5400" w:hanging="360"/>
      </w:pPr>
    </w:lvl>
    <w:lvl w:ilvl="7" w:tplc="EA846EFA">
      <w:start w:val="1"/>
      <w:numFmt w:val="lowerLetter"/>
      <w:lvlText w:val="%8."/>
      <w:lvlJc w:val="left"/>
      <w:pPr>
        <w:ind w:left="6120" w:hanging="360"/>
      </w:pPr>
    </w:lvl>
    <w:lvl w:ilvl="8" w:tplc="EB3E56E4">
      <w:start w:val="1"/>
      <w:numFmt w:val="lowerRoman"/>
      <w:lvlText w:val="%9."/>
      <w:lvlJc w:val="right"/>
      <w:pPr>
        <w:ind w:left="6840" w:hanging="180"/>
      </w:pPr>
    </w:lvl>
  </w:abstractNum>
  <w:abstractNum w:abstractNumId="3" w15:restartNumberingAfterBreak="0">
    <w:nsid w:val="1485709C"/>
    <w:multiLevelType w:val="multilevel"/>
    <w:tmpl w:val="0A0A9C4E"/>
    <w:lvl w:ilvl="0">
      <w:start w:val="1"/>
      <w:numFmt w:val="decimal"/>
      <w:lvlText w:val="%1."/>
      <w:lvlJc w:val="left"/>
      <w:pPr>
        <w:tabs>
          <w:tab w:val="num" w:pos="0"/>
        </w:tabs>
        <w:ind w:left="0" w:hanging="360"/>
      </w:pPr>
      <w:rPr>
        <w:rFonts w:hint="default"/>
      </w:rPr>
    </w:lvl>
    <w:lvl w:ilvl="1">
      <w:start w:val="1"/>
      <w:numFmt w:val="decimal"/>
      <w:pStyle w:val="Heading3"/>
      <w:lvlText w:val="%2)"/>
      <w:lvlJc w:val="left"/>
      <w:pPr>
        <w:ind w:left="786" w:hanging="360"/>
      </w:pPr>
      <w:rPr>
        <w:rFonts w:ascii="Arial" w:hAnsi="Arial" w:cs="Arial" w:hint="default"/>
        <w:strike w:val="0"/>
        <w:sz w:val="22"/>
        <w:szCs w:val="22"/>
      </w:rPr>
    </w:lvl>
    <w:lvl w:ilvl="2">
      <w:start w:val="1"/>
      <w:numFmt w:val="lowerLetter"/>
      <w:pStyle w:val="Style1"/>
      <w:lvlText w:val="%3)"/>
      <w:lvlJc w:val="left"/>
      <w:pPr>
        <w:tabs>
          <w:tab w:val="num" w:pos="2070"/>
        </w:tabs>
        <w:ind w:left="2070" w:hanging="720"/>
      </w:pPr>
      <w:rPr>
        <w:rFonts w:ascii="Arial" w:eastAsia="Times New Roman" w:hAnsi="Arial" w:cs="Arial"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strike w:val="0"/>
        <w:color w:val="auto"/>
      </w:rPr>
    </w:lvl>
    <w:lvl w:ilvl="4">
      <w:start w:val="1"/>
      <w:numFmt w:val="lowerLetter"/>
      <w:lvlText w:val="%5)"/>
      <w:lvlJc w:val="left"/>
      <w:pPr>
        <w:ind w:left="2520" w:hanging="360"/>
      </w:pPr>
      <w:rPr>
        <w:rFonts w:ascii="Arial" w:hAnsi="Arial" w:cs="Arial" w:hint="default"/>
        <w:sz w:val="22"/>
        <w:szCs w:val="22"/>
      </w:rPr>
    </w:lvl>
    <w:lvl w:ilvl="5">
      <w:start w:val="1"/>
      <w:numFmt w:val="lowerLetter"/>
      <w:lvlText w:val="%6)"/>
      <w:lvlJc w:val="left"/>
      <w:pPr>
        <w:ind w:left="3240" w:hanging="360"/>
      </w:pPr>
    </w:lvl>
    <w:lvl w:ilvl="6">
      <w:start w:val="1"/>
      <w:numFmt w:val="decimal"/>
      <w:lvlText w:val="%7."/>
      <w:lvlJc w:val="left"/>
      <w:pPr>
        <w:tabs>
          <w:tab w:val="num" w:pos="2160"/>
        </w:tabs>
        <w:ind w:left="2160" w:hanging="360"/>
      </w:pPr>
      <w:rPr>
        <w:rFonts w:hint="default"/>
      </w:rPr>
    </w:lvl>
    <w:lvl w:ilvl="7">
      <w:start w:val="1"/>
      <w:numFmt w:val="lowerLetter"/>
      <w:lvlText w:val="(%8)"/>
      <w:lvlJc w:val="left"/>
      <w:pPr>
        <w:ind w:left="2520" w:hanging="360"/>
      </w:pPr>
    </w:lvl>
    <w:lvl w:ilvl="8">
      <w:start w:val="1"/>
      <w:numFmt w:val="lowerRoman"/>
      <w:lvlText w:val="%9."/>
      <w:lvlJc w:val="left"/>
      <w:pPr>
        <w:tabs>
          <w:tab w:val="num" w:pos="2880"/>
        </w:tabs>
        <w:ind w:left="2880" w:hanging="360"/>
      </w:pPr>
      <w:rPr>
        <w:rFonts w:hint="default"/>
      </w:rPr>
    </w:lvl>
  </w:abstractNum>
  <w:abstractNum w:abstractNumId="4" w15:restartNumberingAfterBreak="0">
    <w:nsid w:val="148E9F10"/>
    <w:multiLevelType w:val="hybridMultilevel"/>
    <w:tmpl w:val="658ABAF8"/>
    <w:lvl w:ilvl="0" w:tplc="583C5C9C">
      <w:start w:val="1"/>
      <w:numFmt w:val="bullet"/>
      <w:lvlText w:val=""/>
      <w:lvlJc w:val="left"/>
      <w:pPr>
        <w:ind w:left="720" w:hanging="360"/>
      </w:pPr>
      <w:rPr>
        <w:rFonts w:ascii="Symbol" w:hAnsi="Symbol" w:hint="default"/>
      </w:rPr>
    </w:lvl>
    <w:lvl w:ilvl="1" w:tplc="65E8CC22">
      <w:start w:val="1"/>
      <w:numFmt w:val="bullet"/>
      <w:lvlText w:val="o"/>
      <w:lvlJc w:val="left"/>
      <w:pPr>
        <w:ind w:left="1440" w:hanging="360"/>
      </w:pPr>
      <w:rPr>
        <w:rFonts w:ascii="Courier New" w:hAnsi="Courier New" w:hint="default"/>
      </w:rPr>
    </w:lvl>
    <w:lvl w:ilvl="2" w:tplc="DB56FAE4">
      <w:start w:val="1"/>
      <w:numFmt w:val="bullet"/>
      <w:lvlText w:val=""/>
      <w:lvlJc w:val="left"/>
      <w:pPr>
        <w:ind w:left="2160" w:hanging="360"/>
      </w:pPr>
      <w:rPr>
        <w:rFonts w:ascii="Wingdings" w:hAnsi="Wingdings" w:hint="default"/>
      </w:rPr>
    </w:lvl>
    <w:lvl w:ilvl="3" w:tplc="9A74009E">
      <w:start w:val="1"/>
      <w:numFmt w:val="bullet"/>
      <w:lvlText w:val=""/>
      <w:lvlJc w:val="left"/>
      <w:pPr>
        <w:ind w:left="2880" w:hanging="360"/>
      </w:pPr>
      <w:rPr>
        <w:rFonts w:ascii="Symbol" w:hAnsi="Symbol" w:hint="default"/>
      </w:rPr>
    </w:lvl>
    <w:lvl w:ilvl="4" w:tplc="1FD215D2">
      <w:start w:val="1"/>
      <w:numFmt w:val="bullet"/>
      <w:lvlText w:val="o"/>
      <w:lvlJc w:val="left"/>
      <w:pPr>
        <w:ind w:left="3600" w:hanging="360"/>
      </w:pPr>
      <w:rPr>
        <w:rFonts w:ascii="Courier New" w:hAnsi="Courier New" w:hint="default"/>
      </w:rPr>
    </w:lvl>
    <w:lvl w:ilvl="5" w:tplc="766694CC">
      <w:start w:val="1"/>
      <w:numFmt w:val="bullet"/>
      <w:lvlText w:val=""/>
      <w:lvlJc w:val="left"/>
      <w:pPr>
        <w:ind w:left="4320" w:hanging="360"/>
      </w:pPr>
      <w:rPr>
        <w:rFonts w:ascii="Wingdings" w:hAnsi="Wingdings" w:hint="default"/>
      </w:rPr>
    </w:lvl>
    <w:lvl w:ilvl="6" w:tplc="BBFC4150">
      <w:start w:val="1"/>
      <w:numFmt w:val="bullet"/>
      <w:lvlText w:val=""/>
      <w:lvlJc w:val="left"/>
      <w:pPr>
        <w:ind w:left="5040" w:hanging="360"/>
      </w:pPr>
      <w:rPr>
        <w:rFonts w:ascii="Symbol" w:hAnsi="Symbol" w:hint="default"/>
      </w:rPr>
    </w:lvl>
    <w:lvl w:ilvl="7" w:tplc="1F5436D4">
      <w:start w:val="1"/>
      <w:numFmt w:val="bullet"/>
      <w:lvlText w:val="o"/>
      <w:lvlJc w:val="left"/>
      <w:pPr>
        <w:ind w:left="5760" w:hanging="360"/>
      </w:pPr>
      <w:rPr>
        <w:rFonts w:ascii="Courier New" w:hAnsi="Courier New" w:hint="default"/>
      </w:rPr>
    </w:lvl>
    <w:lvl w:ilvl="8" w:tplc="D9F4F2B8">
      <w:start w:val="1"/>
      <w:numFmt w:val="bullet"/>
      <w:lvlText w:val=""/>
      <w:lvlJc w:val="left"/>
      <w:pPr>
        <w:ind w:left="6480" w:hanging="360"/>
      </w:pPr>
      <w:rPr>
        <w:rFonts w:ascii="Wingdings" w:hAnsi="Wingdings" w:hint="default"/>
      </w:rPr>
    </w:lvl>
  </w:abstractNum>
  <w:abstractNum w:abstractNumId="5" w15:restartNumberingAfterBreak="0">
    <w:nsid w:val="1FBC8A38"/>
    <w:multiLevelType w:val="hybridMultilevel"/>
    <w:tmpl w:val="C0B0C4B6"/>
    <w:lvl w:ilvl="0" w:tplc="2322150A">
      <w:start w:val="1"/>
      <w:numFmt w:val="lowerRoman"/>
      <w:lvlText w:val="(%1)"/>
      <w:lvlJc w:val="left"/>
      <w:pPr>
        <w:ind w:left="1080" w:hanging="360"/>
      </w:pPr>
    </w:lvl>
    <w:lvl w:ilvl="1" w:tplc="715C5B66">
      <w:start w:val="1"/>
      <w:numFmt w:val="lowerLetter"/>
      <w:lvlText w:val="%2."/>
      <w:lvlJc w:val="left"/>
      <w:pPr>
        <w:ind w:left="1800" w:hanging="360"/>
      </w:pPr>
    </w:lvl>
    <w:lvl w:ilvl="2" w:tplc="E61AFEC0">
      <w:start w:val="1"/>
      <w:numFmt w:val="lowerRoman"/>
      <w:lvlText w:val="%3."/>
      <w:lvlJc w:val="right"/>
      <w:pPr>
        <w:ind w:left="2520" w:hanging="180"/>
      </w:pPr>
    </w:lvl>
    <w:lvl w:ilvl="3" w:tplc="AE8A80DE">
      <w:start w:val="1"/>
      <w:numFmt w:val="decimal"/>
      <w:lvlText w:val="%4."/>
      <w:lvlJc w:val="left"/>
      <w:pPr>
        <w:ind w:left="3240" w:hanging="360"/>
      </w:pPr>
    </w:lvl>
    <w:lvl w:ilvl="4" w:tplc="5B38D30A">
      <w:start w:val="1"/>
      <w:numFmt w:val="lowerLetter"/>
      <w:lvlText w:val="%5."/>
      <w:lvlJc w:val="left"/>
      <w:pPr>
        <w:ind w:left="3960" w:hanging="360"/>
      </w:pPr>
    </w:lvl>
    <w:lvl w:ilvl="5" w:tplc="B9B4DD1C">
      <w:start w:val="1"/>
      <w:numFmt w:val="lowerRoman"/>
      <w:lvlText w:val="%6."/>
      <w:lvlJc w:val="right"/>
      <w:pPr>
        <w:ind w:left="4680" w:hanging="180"/>
      </w:pPr>
    </w:lvl>
    <w:lvl w:ilvl="6" w:tplc="1EFE52F6">
      <w:start w:val="1"/>
      <w:numFmt w:val="decimal"/>
      <w:lvlText w:val="%7."/>
      <w:lvlJc w:val="left"/>
      <w:pPr>
        <w:ind w:left="5400" w:hanging="360"/>
      </w:pPr>
    </w:lvl>
    <w:lvl w:ilvl="7" w:tplc="033A2A18">
      <w:start w:val="1"/>
      <w:numFmt w:val="lowerLetter"/>
      <w:lvlText w:val="%8."/>
      <w:lvlJc w:val="left"/>
      <w:pPr>
        <w:ind w:left="6120" w:hanging="360"/>
      </w:pPr>
    </w:lvl>
    <w:lvl w:ilvl="8" w:tplc="5EA41B24">
      <w:start w:val="1"/>
      <w:numFmt w:val="lowerRoman"/>
      <w:lvlText w:val="%9."/>
      <w:lvlJc w:val="right"/>
      <w:pPr>
        <w:ind w:left="6840" w:hanging="180"/>
      </w:pPr>
    </w:lvl>
  </w:abstractNum>
  <w:abstractNum w:abstractNumId="6" w15:restartNumberingAfterBreak="0">
    <w:nsid w:val="27692969"/>
    <w:multiLevelType w:val="hybridMultilevel"/>
    <w:tmpl w:val="E8DA744A"/>
    <w:lvl w:ilvl="0" w:tplc="DA629748">
      <w:start w:val="1"/>
      <w:numFmt w:val="lowerRoman"/>
      <w:lvlText w:val="(%1)"/>
      <w:lvlJc w:val="left"/>
      <w:pPr>
        <w:ind w:left="1440" w:hanging="720"/>
      </w:pPr>
      <w:rPr>
        <w:rFonts w:ascii="Arial" w:eastAsia="Arial" w:hAnsi="Arial" w:cs="Arial"/>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2C3EC26D"/>
    <w:multiLevelType w:val="hybridMultilevel"/>
    <w:tmpl w:val="9C8C51BA"/>
    <w:lvl w:ilvl="0" w:tplc="DA046EA4">
      <w:start w:val="1"/>
      <w:numFmt w:val="lowerLetter"/>
      <w:lvlText w:val="%1."/>
      <w:lvlJc w:val="left"/>
      <w:pPr>
        <w:ind w:left="1080" w:hanging="360"/>
      </w:pPr>
    </w:lvl>
    <w:lvl w:ilvl="1" w:tplc="F20438C2">
      <w:start w:val="1"/>
      <w:numFmt w:val="lowerLetter"/>
      <w:lvlText w:val="%2."/>
      <w:lvlJc w:val="left"/>
      <w:pPr>
        <w:ind w:left="1800" w:hanging="360"/>
      </w:pPr>
    </w:lvl>
    <w:lvl w:ilvl="2" w:tplc="E6A62B1A">
      <w:start w:val="1"/>
      <w:numFmt w:val="lowerRoman"/>
      <w:lvlText w:val="%3."/>
      <w:lvlJc w:val="right"/>
      <w:pPr>
        <w:ind w:left="2520" w:hanging="180"/>
      </w:pPr>
    </w:lvl>
    <w:lvl w:ilvl="3" w:tplc="EAEE69F2">
      <w:start w:val="1"/>
      <w:numFmt w:val="decimal"/>
      <w:lvlText w:val="%4."/>
      <w:lvlJc w:val="left"/>
      <w:pPr>
        <w:ind w:left="3240" w:hanging="360"/>
      </w:pPr>
    </w:lvl>
    <w:lvl w:ilvl="4" w:tplc="C3B48452">
      <w:start w:val="1"/>
      <w:numFmt w:val="lowerLetter"/>
      <w:lvlText w:val="%5."/>
      <w:lvlJc w:val="left"/>
      <w:pPr>
        <w:ind w:left="3960" w:hanging="360"/>
      </w:pPr>
    </w:lvl>
    <w:lvl w:ilvl="5" w:tplc="C13CA69C">
      <w:start w:val="1"/>
      <w:numFmt w:val="lowerRoman"/>
      <w:lvlText w:val="%6."/>
      <w:lvlJc w:val="right"/>
      <w:pPr>
        <w:ind w:left="4680" w:hanging="180"/>
      </w:pPr>
    </w:lvl>
    <w:lvl w:ilvl="6" w:tplc="5E100442">
      <w:start w:val="1"/>
      <w:numFmt w:val="decimal"/>
      <w:lvlText w:val="%7."/>
      <w:lvlJc w:val="left"/>
      <w:pPr>
        <w:ind w:left="5400" w:hanging="360"/>
      </w:pPr>
    </w:lvl>
    <w:lvl w:ilvl="7" w:tplc="9162E046">
      <w:start w:val="1"/>
      <w:numFmt w:val="lowerLetter"/>
      <w:lvlText w:val="%8."/>
      <w:lvlJc w:val="left"/>
      <w:pPr>
        <w:ind w:left="6120" w:hanging="360"/>
      </w:pPr>
    </w:lvl>
    <w:lvl w:ilvl="8" w:tplc="88466B9E">
      <w:start w:val="1"/>
      <w:numFmt w:val="lowerRoman"/>
      <w:lvlText w:val="%9."/>
      <w:lvlJc w:val="right"/>
      <w:pPr>
        <w:ind w:left="6840" w:hanging="180"/>
      </w:pPr>
    </w:lvl>
  </w:abstractNum>
  <w:abstractNum w:abstractNumId="8" w15:restartNumberingAfterBreak="0">
    <w:nsid w:val="2CB296FE"/>
    <w:multiLevelType w:val="hybridMultilevel"/>
    <w:tmpl w:val="93C8E63C"/>
    <w:lvl w:ilvl="0" w:tplc="261C537C">
      <w:start w:val="1"/>
      <w:numFmt w:val="bullet"/>
      <w:lvlText w:val=""/>
      <w:lvlJc w:val="left"/>
      <w:pPr>
        <w:ind w:left="720" w:hanging="360"/>
      </w:pPr>
      <w:rPr>
        <w:rFonts w:ascii="Symbol" w:hAnsi="Symbol" w:hint="default"/>
      </w:rPr>
    </w:lvl>
    <w:lvl w:ilvl="1" w:tplc="2ADEFD38">
      <w:start w:val="1"/>
      <w:numFmt w:val="bullet"/>
      <w:lvlText w:val="o"/>
      <w:lvlJc w:val="left"/>
      <w:pPr>
        <w:ind w:left="1440" w:hanging="360"/>
      </w:pPr>
      <w:rPr>
        <w:rFonts w:ascii="Courier New" w:hAnsi="Courier New" w:hint="default"/>
      </w:rPr>
    </w:lvl>
    <w:lvl w:ilvl="2" w:tplc="D4E04792">
      <w:start w:val="1"/>
      <w:numFmt w:val="bullet"/>
      <w:lvlText w:val=""/>
      <w:lvlJc w:val="left"/>
      <w:pPr>
        <w:ind w:left="2160" w:hanging="360"/>
      </w:pPr>
      <w:rPr>
        <w:rFonts w:ascii="Wingdings" w:hAnsi="Wingdings" w:hint="default"/>
      </w:rPr>
    </w:lvl>
    <w:lvl w:ilvl="3" w:tplc="3A24CDAC">
      <w:start w:val="1"/>
      <w:numFmt w:val="bullet"/>
      <w:lvlText w:val=""/>
      <w:lvlJc w:val="left"/>
      <w:pPr>
        <w:ind w:left="2880" w:hanging="360"/>
      </w:pPr>
      <w:rPr>
        <w:rFonts w:ascii="Symbol" w:hAnsi="Symbol" w:hint="default"/>
      </w:rPr>
    </w:lvl>
    <w:lvl w:ilvl="4" w:tplc="E0A6C62C">
      <w:start w:val="1"/>
      <w:numFmt w:val="bullet"/>
      <w:lvlText w:val="o"/>
      <w:lvlJc w:val="left"/>
      <w:pPr>
        <w:ind w:left="3600" w:hanging="360"/>
      </w:pPr>
      <w:rPr>
        <w:rFonts w:ascii="Courier New" w:hAnsi="Courier New" w:hint="default"/>
      </w:rPr>
    </w:lvl>
    <w:lvl w:ilvl="5" w:tplc="3AF2A6A6">
      <w:start w:val="1"/>
      <w:numFmt w:val="bullet"/>
      <w:lvlText w:val=""/>
      <w:lvlJc w:val="left"/>
      <w:pPr>
        <w:ind w:left="4320" w:hanging="360"/>
      </w:pPr>
      <w:rPr>
        <w:rFonts w:ascii="Wingdings" w:hAnsi="Wingdings" w:hint="default"/>
      </w:rPr>
    </w:lvl>
    <w:lvl w:ilvl="6" w:tplc="A1E8E590">
      <w:start w:val="1"/>
      <w:numFmt w:val="bullet"/>
      <w:lvlText w:val=""/>
      <w:lvlJc w:val="left"/>
      <w:pPr>
        <w:ind w:left="5040" w:hanging="360"/>
      </w:pPr>
      <w:rPr>
        <w:rFonts w:ascii="Symbol" w:hAnsi="Symbol" w:hint="default"/>
      </w:rPr>
    </w:lvl>
    <w:lvl w:ilvl="7" w:tplc="62EA0372">
      <w:start w:val="1"/>
      <w:numFmt w:val="bullet"/>
      <w:lvlText w:val="o"/>
      <w:lvlJc w:val="left"/>
      <w:pPr>
        <w:ind w:left="5760" w:hanging="360"/>
      </w:pPr>
      <w:rPr>
        <w:rFonts w:ascii="Courier New" w:hAnsi="Courier New" w:hint="default"/>
      </w:rPr>
    </w:lvl>
    <w:lvl w:ilvl="8" w:tplc="A4165A3E">
      <w:start w:val="1"/>
      <w:numFmt w:val="bullet"/>
      <w:lvlText w:val=""/>
      <w:lvlJc w:val="left"/>
      <w:pPr>
        <w:ind w:left="6480" w:hanging="360"/>
      </w:pPr>
      <w:rPr>
        <w:rFonts w:ascii="Wingdings" w:hAnsi="Wingdings" w:hint="default"/>
      </w:rPr>
    </w:lvl>
  </w:abstractNum>
  <w:abstractNum w:abstractNumId="9" w15:restartNumberingAfterBreak="0">
    <w:nsid w:val="32C155CD"/>
    <w:multiLevelType w:val="hybridMultilevel"/>
    <w:tmpl w:val="E14848E2"/>
    <w:lvl w:ilvl="0" w:tplc="B6AC77A8">
      <w:start w:val="1"/>
      <w:numFmt w:val="lowerRoman"/>
      <w:lvlText w:val="(%1)"/>
      <w:lvlJc w:val="left"/>
      <w:pPr>
        <w:ind w:left="1080" w:hanging="720"/>
      </w:pPr>
      <w:rPr>
        <w:rFonts w:hint="default"/>
        <w: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63B3351"/>
    <w:multiLevelType w:val="hybridMultilevel"/>
    <w:tmpl w:val="CB621C9A"/>
    <w:lvl w:ilvl="0" w:tplc="A802E230">
      <w:start w:val="1"/>
      <w:numFmt w:val="lowerLetter"/>
      <w:lvlText w:val="(%1)"/>
      <w:lvlJc w:val="left"/>
      <w:pPr>
        <w:ind w:left="1080" w:hanging="360"/>
      </w:pPr>
    </w:lvl>
    <w:lvl w:ilvl="1" w:tplc="D0C0D8AA">
      <w:start w:val="1"/>
      <w:numFmt w:val="lowerLetter"/>
      <w:lvlText w:val="%2."/>
      <w:lvlJc w:val="left"/>
      <w:pPr>
        <w:ind w:left="1800" w:hanging="360"/>
      </w:pPr>
    </w:lvl>
    <w:lvl w:ilvl="2" w:tplc="6C64C1AE">
      <w:start w:val="1"/>
      <w:numFmt w:val="lowerRoman"/>
      <w:lvlText w:val="%3."/>
      <w:lvlJc w:val="right"/>
      <w:pPr>
        <w:ind w:left="2520" w:hanging="180"/>
      </w:pPr>
    </w:lvl>
    <w:lvl w:ilvl="3" w:tplc="AE0468CC">
      <w:start w:val="1"/>
      <w:numFmt w:val="decimal"/>
      <w:lvlText w:val="%4."/>
      <w:lvlJc w:val="left"/>
      <w:pPr>
        <w:ind w:left="3240" w:hanging="360"/>
      </w:pPr>
    </w:lvl>
    <w:lvl w:ilvl="4" w:tplc="F57E79FE">
      <w:start w:val="1"/>
      <w:numFmt w:val="lowerLetter"/>
      <w:lvlText w:val="%5."/>
      <w:lvlJc w:val="left"/>
      <w:pPr>
        <w:ind w:left="3960" w:hanging="360"/>
      </w:pPr>
    </w:lvl>
    <w:lvl w:ilvl="5" w:tplc="61B84B34">
      <w:start w:val="1"/>
      <w:numFmt w:val="lowerRoman"/>
      <w:lvlText w:val="%6."/>
      <w:lvlJc w:val="right"/>
      <w:pPr>
        <w:ind w:left="4680" w:hanging="180"/>
      </w:pPr>
    </w:lvl>
    <w:lvl w:ilvl="6" w:tplc="5C5CC3D6">
      <w:start w:val="1"/>
      <w:numFmt w:val="decimal"/>
      <w:lvlText w:val="%7."/>
      <w:lvlJc w:val="left"/>
      <w:pPr>
        <w:ind w:left="5400" w:hanging="360"/>
      </w:pPr>
    </w:lvl>
    <w:lvl w:ilvl="7" w:tplc="5B3C6796">
      <w:start w:val="1"/>
      <w:numFmt w:val="lowerLetter"/>
      <w:lvlText w:val="%8."/>
      <w:lvlJc w:val="left"/>
      <w:pPr>
        <w:ind w:left="6120" w:hanging="360"/>
      </w:pPr>
    </w:lvl>
    <w:lvl w:ilvl="8" w:tplc="5C5212D8">
      <w:start w:val="1"/>
      <w:numFmt w:val="lowerRoman"/>
      <w:lvlText w:val="%9."/>
      <w:lvlJc w:val="right"/>
      <w:pPr>
        <w:ind w:left="6840" w:hanging="180"/>
      </w:pPr>
    </w:lvl>
  </w:abstractNum>
  <w:abstractNum w:abstractNumId="11"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5BA4A9"/>
    <w:multiLevelType w:val="hybridMultilevel"/>
    <w:tmpl w:val="E1BEC43C"/>
    <w:lvl w:ilvl="0" w:tplc="BAEEF684">
      <w:start w:val="1"/>
      <w:numFmt w:val="lowerLetter"/>
      <w:lvlText w:val="%1."/>
      <w:lvlJc w:val="left"/>
      <w:pPr>
        <w:ind w:left="1440" w:hanging="360"/>
      </w:pPr>
    </w:lvl>
    <w:lvl w:ilvl="1" w:tplc="AA04C530">
      <w:start w:val="1"/>
      <w:numFmt w:val="lowerLetter"/>
      <w:lvlText w:val="%2."/>
      <w:lvlJc w:val="left"/>
      <w:pPr>
        <w:ind w:left="2160" w:hanging="360"/>
      </w:pPr>
    </w:lvl>
    <w:lvl w:ilvl="2" w:tplc="7E5AC57A">
      <w:start w:val="1"/>
      <w:numFmt w:val="lowerRoman"/>
      <w:lvlText w:val="%3."/>
      <w:lvlJc w:val="right"/>
      <w:pPr>
        <w:ind w:left="2880" w:hanging="180"/>
      </w:pPr>
    </w:lvl>
    <w:lvl w:ilvl="3" w:tplc="68CCECE6">
      <w:start w:val="1"/>
      <w:numFmt w:val="decimal"/>
      <w:lvlText w:val="%4."/>
      <w:lvlJc w:val="left"/>
      <w:pPr>
        <w:ind w:left="3600" w:hanging="360"/>
      </w:pPr>
    </w:lvl>
    <w:lvl w:ilvl="4" w:tplc="B79EDD1E">
      <w:start w:val="1"/>
      <w:numFmt w:val="lowerLetter"/>
      <w:lvlText w:val="%5."/>
      <w:lvlJc w:val="left"/>
      <w:pPr>
        <w:ind w:left="4320" w:hanging="360"/>
      </w:pPr>
    </w:lvl>
    <w:lvl w:ilvl="5" w:tplc="7F183EBE">
      <w:start w:val="1"/>
      <w:numFmt w:val="lowerRoman"/>
      <w:lvlText w:val="%6."/>
      <w:lvlJc w:val="right"/>
      <w:pPr>
        <w:ind w:left="5040" w:hanging="180"/>
      </w:pPr>
    </w:lvl>
    <w:lvl w:ilvl="6" w:tplc="67DCFE68">
      <w:start w:val="1"/>
      <w:numFmt w:val="decimal"/>
      <w:lvlText w:val="%7."/>
      <w:lvlJc w:val="left"/>
      <w:pPr>
        <w:ind w:left="5760" w:hanging="360"/>
      </w:pPr>
    </w:lvl>
    <w:lvl w:ilvl="7" w:tplc="78F49C56">
      <w:start w:val="1"/>
      <w:numFmt w:val="lowerLetter"/>
      <w:lvlText w:val="%8."/>
      <w:lvlJc w:val="left"/>
      <w:pPr>
        <w:ind w:left="6480" w:hanging="360"/>
      </w:pPr>
    </w:lvl>
    <w:lvl w:ilvl="8" w:tplc="3BF21E8C">
      <w:start w:val="1"/>
      <w:numFmt w:val="lowerRoman"/>
      <w:lvlText w:val="%9."/>
      <w:lvlJc w:val="right"/>
      <w:pPr>
        <w:ind w:left="7200" w:hanging="180"/>
      </w:pPr>
    </w:lvl>
  </w:abstractNum>
  <w:abstractNum w:abstractNumId="14" w15:restartNumberingAfterBreak="0">
    <w:nsid w:val="5D0A1CD0"/>
    <w:multiLevelType w:val="hybridMultilevel"/>
    <w:tmpl w:val="7528DC1C"/>
    <w:lvl w:ilvl="0" w:tplc="5F04AC2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61030990"/>
    <w:multiLevelType w:val="hybridMultilevel"/>
    <w:tmpl w:val="15444AD2"/>
    <w:lvl w:ilvl="0" w:tplc="1884FCD4">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C356C25"/>
    <w:multiLevelType w:val="hybridMultilevel"/>
    <w:tmpl w:val="142C515A"/>
    <w:lvl w:ilvl="0" w:tplc="34090001">
      <w:start w:val="1"/>
      <w:numFmt w:val="bullet"/>
      <w:lvlText w:val=""/>
      <w:lvlJc w:val="left"/>
      <w:pPr>
        <w:ind w:left="2340" w:hanging="360"/>
      </w:pPr>
      <w:rPr>
        <w:rFonts w:ascii="Symbol" w:hAnsi="Symbol" w:hint="default"/>
      </w:rPr>
    </w:lvl>
    <w:lvl w:ilvl="1" w:tplc="34090003" w:tentative="1">
      <w:start w:val="1"/>
      <w:numFmt w:val="bullet"/>
      <w:lvlText w:val="o"/>
      <w:lvlJc w:val="left"/>
      <w:pPr>
        <w:ind w:left="3060" w:hanging="360"/>
      </w:pPr>
      <w:rPr>
        <w:rFonts w:ascii="Courier New" w:hAnsi="Courier New" w:cs="Courier New" w:hint="default"/>
      </w:rPr>
    </w:lvl>
    <w:lvl w:ilvl="2" w:tplc="34090005" w:tentative="1">
      <w:start w:val="1"/>
      <w:numFmt w:val="bullet"/>
      <w:lvlText w:val=""/>
      <w:lvlJc w:val="left"/>
      <w:pPr>
        <w:ind w:left="3780" w:hanging="360"/>
      </w:pPr>
      <w:rPr>
        <w:rFonts w:ascii="Wingdings" w:hAnsi="Wingdings" w:hint="default"/>
      </w:rPr>
    </w:lvl>
    <w:lvl w:ilvl="3" w:tplc="34090001" w:tentative="1">
      <w:start w:val="1"/>
      <w:numFmt w:val="bullet"/>
      <w:lvlText w:val=""/>
      <w:lvlJc w:val="left"/>
      <w:pPr>
        <w:ind w:left="4500" w:hanging="360"/>
      </w:pPr>
      <w:rPr>
        <w:rFonts w:ascii="Symbol" w:hAnsi="Symbol" w:hint="default"/>
      </w:rPr>
    </w:lvl>
    <w:lvl w:ilvl="4" w:tplc="34090003" w:tentative="1">
      <w:start w:val="1"/>
      <w:numFmt w:val="bullet"/>
      <w:lvlText w:val="o"/>
      <w:lvlJc w:val="left"/>
      <w:pPr>
        <w:ind w:left="5220" w:hanging="360"/>
      </w:pPr>
      <w:rPr>
        <w:rFonts w:ascii="Courier New" w:hAnsi="Courier New" w:cs="Courier New" w:hint="default"/>
      </w:rPr>
    </w:lvl>
    <w:lvl w:ilvl="5" w:tplc="34090005" w:tentative="1">
      <w:start w:val="1"/>
      <w:numFmt w:val="bullet"/>
      <w:lvlText w:val=""/>
      <w:lvlJc w:val="left"/>
      <w:pPr>
        <w:ind w:left="5940" w:hanging="360"/>
      </w:pPr>
      <w:rPr>
        <w:rFonts w:ascii="Wingdings" w:hAnsi="Wingdings" w:hint="default"/>
      </w:rPr>
    </w:lvl>
    <w:lvl w:ilvl="6" w:tplc="34090001" w:tentative="1">
      <w:start w:val="1"/>
      <w:numFmt w:val="bullet"/>
      <w:lvlText w:val=""/>
      <w:lvlJc w:val="left"/>
      <w:pPr>
        <w:ind w:left="6660" w:hanging="360"/>
      </w:pPr>
      <w:rPr>
        <w:rFonts w:ascii="Symbol" w:hAnsi="Symbol" w:hint="default"/>
      </w:rPr>
    </w:lvl>
    <w:lvl w:ilvl="7" w:tplc="34090003" w:tentative="1">
      <w:start w:val="1"/>
      <w:numFmt w:val="bullet"/>
      <w:lvlText w:val="o"/>
      <w:lvlJc w:val="left"/>
      <w:pPr>
        <w:ind w:left="7380" w:hanging="360"/>
      </w:pPr>
      <w:rPr>
        <w:rFonts w:ascii="Courier New" w:hAnsi="Courier New" w:cs="Courier New" w:hint="default"/>
      </w:rPr>
    </w:lvl>
    <w:lvl w:ilvl="8" w:tplc="34090005" w:tentative="1">
      <w:start w:val="1"/>
      <w:numFmt w:val="bullet"/>
      <w:lvlText w:val=""/>
      <w:lvlJc w:val="left"/>
      <w:pPr>
        <w:ind w:left="8100" w:hanging="360"/>
      </w:pPr>
      <w:rPr>
        <w:rFonts w:ascii="Wingdings" w:hAnsi="Wingdings" w:hint="default"/>
      </w:rPr>
    </w:lvl>
  </w:abstractNum>
  <w:abstractNum w:abstractNumId="17" w15:restartNumberingAfterBreak="0">
    <w:nsid w:val="6F515816"/>
    <w:multiLevelType w:val="multilevel"/>
    <w:tmpl w:val="9830F14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A1872CD"/>
    <w:multiLevelType w:val="hybridMultilevel"/>
    <w:tmpl w:val="0F6292D6"/>
    <w:lvl w:ilvl="0" w:tplc="8A54252A">
      <w:start w:val="1"/>
      <w:numFmt w:val="lowerLetter"/>
      <w:lvlText w:val="%1."/>
      <w:lvlJc w:val="left"/>
      <w:pPr>
        <w:ind w:left="1080" w:hanging="360"/>
      </w:pPr>
    </w:lvl>
    <w:lvl w:ilvl="1" w:tplc="1DACD178">
      <w:start w:val="1"/>
      <w:numFmt w:val="lowerLetter"/>
      <w:lvlText w:val="%2."/>
      <w:lvlJc w:val="left"/>
      <w:pPr>
        <w:ind w:left="1800" w:hanging="360"/>
      </w:pPr>
    </w:lvl>
    <w:lvl w:ilvl="2" w:tplc="60E21CF8">
      <w:start w:val="1"/>
      <w:numFmt w:val="lowerRoman"/>
      <w:lvlText w:val="%3."/>
      <w:lvlJc w:val="right"/>
      <w:pPr>
        <w:ind w:left="2520" w:hanging="180"/>
      </w:pPr>
    </w:lvl>
    <w:lvl w:ilvl="3" w:tplc="C102E742">
      <w:start w:val="1"/>
      <w:numFmt w:val="decimal"/>
      <w:lvlText w:val="%4."/>
      <w:lvlJc w:val="left"/>
      <w:pPr>
        <w:ind w:left="3240" w:hanging="360"/>
      </w:pPr>
    </w:lvl>
    <w:lvl w:ilvl="4" w:tplc="83DAEA46">
      <w:start w:val="1"/>
      <w:numFmt w:val="lowerLetter"/>
      <w:lvlText w:val="%5."/>
      <w:lvlJc w:val="left"/>
      <w:pPr>
        <w:ind w:left="3960" w:hanging="360"/>
      </w:pPr>
    </w:lvl>
    <w:lvl w:ilvl="5" w:tplc="24A655F2">
      <w:start w:val="1"/>
      <w:numFmt w:val="lowerRoman"/>
      <w:lvlText w:val="%6."/>
      <w:lvlJc w:val="right"/>
      <w:pPr>
        <w:ind w:left="4680" w:hanging="180"/>
      </w:pPr>
    </w:lvl>
    <w:lvl w:ilvl="6" w:tplc="7BD07C4E">
      <w:start w:val="1"/>
      <w:numFmt w:val="decimal"/>
      <w:lvlText w:val="%7."/>
      <w:lvlJc w:val="left"/>
      <w:pPr>
        <w:ind w:left="5400" w:hanging="360"/>
      </w:pPr>
    </w:lvl>
    <w:lvl w:ilvl="7" w:tplc="1F8CC728">
      <w:start w:val="1"/>
      <w:numFmt w:val="lowerLetter"/>
      <w:lvlText w:val="%8."/>
      <w:lvlJc w:val="left"/>
      <w:pPr>
        <w:ind w:left="6120" w:hanging="360"/>
      </w:pPr>
    </w:lvl>
    <w:lvl w:ilvl="8" w:tplc="0388D684">
      <w:start w:val="1"/>
      <w:numFmt w:val="lowerRoman"/>
      <w:lvlText w:val="%9."/>
      <w:lvlJc w:val="right"/>
      <w:pPr>
        <w:ind w:left="6840" w:hanging="180"/>
      </w:pPr>
    </w:lvl>
  </w:abstractNum>
  <w:num w:numId="1" w16cid:durableId="1987541326">
    <w:abstractNumId w:val="7"/>
  </w:num>
  <w:num w:numId="2" w16cid:durableId="1100105088">
    <w:abstractNumId w:val="18"/>
  </w:num>
  <w:num w:numId="3" w16cid:durableId="1992098594">
    <w:abstractNumId w:val="13"/>
  </w:num>
  <w:num w:numId="4" w16cid:durableId="1137991237">
    <w:abstractNumId w:val="2"/>
  </w:num>
  <w:num w:numId="5" w16cid:durableId="614679906">
    <w:abstractNumId w:val="5"/>
  </w:num>
  <w:num w:numId="6" w16cid:durableId="1937205431">
    <w:abstractNumId w:val="10"/>
  </w:num>
  <w:num w:numId="7" w16cid:durableId="272518122">
    <w:abstractNumId w:val="4"/>
  </w:num>
  <w:num w:numId="8" w16cid:durableId="718823717">
    <w:abstractNumId w:val="8"/>
  </w:num>
  <w:num w:numId="9" w16cid:durableId="2066952253">
    <w:abstractNumId w:val="0"/>
  </w:num>
  <w:num w:numId="10" w16cid:durableId="550270899">
    <w:abstractNumId w:val="11"/>
  </w:num>
  <w:num w:numId="11" w16cid:durableId="596523577">
    <w:abstractNumId w:val="12"/>
  </w:num>
  <w:num w:numId="12" w16cid:durableId="1685206796">
    <w:abstractNumId w:val="1"/>
  </w:num>
  <w:num w:numId="13" w16cid:durableId="674959865">
    <w:abstractNumId w:val="14"/>
  </w:num>
  <w:num w:numId="14" w16cid:durableId="134152589">
    <w:abstractNumId w:val="6"/>
  </w:num>
  <w:num w:numId="15" w16cid:durableId="1328897607">
    <w:abstractNumId w:val="15"/>
  </w:num>
  <w:num w:numId="16" w16cid:durableId="1521313620">
    <w:abstractNumId w:val="9"/>
  </w:num>
  <w:num w:numId="17" w16cid:durableId="692221256">
    <w:abstractNumId w:val="3"/>
  </w:num>
  <w:num w:numId="18" w16cid:durableId="617948818">
    <w:abstractNumId w:val="16"/>
  </w:num>
  <w:num w:numId="19" w16cid:durableId="485362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C0"/>
    <w:rsid w:val="00035655"/>
    <w:rsid w:val="00042192"/>
    <w:rsid w:val="00057E49"/>
    <w:rsid w:val="000A74CF"/>
    <w:rsid w:val="001342E2"/>
    <w:rsid w:val="00192BAE"/>
    <w:rsid w:val="001F20E3"/>
    <w:rsid w:val="0027725E"/>
    <w:rsid w:val="003074AF"/>
    <w:rsid w:val="003D3622"/>
    <w:rsid w:val="003E5CBF"/>
    <w:rsid w:val="004175E7"/>
    <w:rsid w:val="004404CA"/>
    <w:rsid w:val="004B31FB"/>
    <w:rsid w:val="0060722A"/>
    <w:rsid w:val="0064273B"/>
    <w:rsid w:val="006521D5"/>
    <w:rsid w:val="00662778"/>
    <w:rsid w:val="006947A1"/>
    <w:rsid w:val="00694AC1"/>
    <w:rsid w:val="006E6C60"/>
    <w:rsid w:val="007457AD"/>
    <w:rsid w:val="007830E5"/>
    <w:rsid w:val="007851D1"/>
    <w:rsid w:val="00823035"/>
    <w:rsid w:val="0086F710"/>
    <w:rsid w:val="008953C8"/>
    <w:rsid w:val="008F5231"/>
    <w:rsid w:val="008F5DC0"/>
    <w:rsid w:val="008F7A2F"/>
    <w:rsid w:val="00901E31"/>
    <w:rsid w:val="00954278"/>
    <w:rsid w:val="0097045F"/>
    <w:rsid w:val="009B0EC0"/>
    <w:rsid w:val="009D6102"/>
    <w:rsid w:val="00A0430E"/>
    <w:rsid w:val="00A40028"/>
    <w:rsid w:val="00B266AB"/>
    <w:rsid w:val="00B447E3"/>
    <w:rsid w:val="00B60457"/>
    <w:rsid w:val="00B86433"/>
    <w:rsid w:val="00BF7082"/>
    <w:rsid w:val="00C07C08"/>
    <w:rsid w:val="00C33957"/>
    <w:rsid w:val="00C40E98"/>
    <w:rsid w:val="00C86DA0"/>
    <w:rsid w:val="00E15655"/>
    <w:rsid w:val="00F667F4"/>
    <w:rsid w:val="00F75FCA"/>
    <w:rsid w:val="01C93E67"/>
    <w:rsid w:val="01FE36DB"/>
    <w:rsid w:val="0210A6BD"/>
    <w:rsid w:val="0294F9D8"/>
    <w:rsid w:val="0340A540"/>
    <w:rsid w:val="03EBFC3B"/>
    <w:rsid w:val="073E049F"/>
    <w:rsid w:val="08A85D00"/>
    <w:rsid w:val="08B7ECA8"/>
    <w:rsid w:val="09136985"/>
    <w:rsid w:val="092E019E"/>
    <w:rsid w:val="0950C9A3"/>
    <w:rsid w:val="0B30DCB2"/>
    <w:rsid w:val="0C90F0D0"/>
    <w:rsid w:val="0C95B17E"/>
    <w:rsid w:val="0CBA114F"/>
    <w:rsid w:val="0D8CCE8A"/>
    <w:rsid w:val="0E4CB707"/>
    <w:rsid w:val="0F4905DC"/>
    <w:rsid w:val="0FA3BFBC"/>
    <w:rsid w:val="0FE034B3"/>
    <w:rsid w:val="114282E6"/>
    <w:rsid w:val="119F9FCF"/>
    <w:rsid w:val="11CF1185"/>
    <w:rsid w:val="11DED009"/>
    <w:rsid w:val="12AE4F98"/>
    <w:rsid w:val="13A1F9E4"/>
    <w:rsid w:val="13D66180"/>
    <w:rsid w:val="151AD4AF"/>
    <w:rsid w:val="15BE4098"/>
    <w:rsid w:val="17DF68FA"/>
    <w:rsid w:val="1815FBBE"/>
    <w:rsid w:val="1874CEE6"/>
    <w:rsid w:val="18936C90"/>
    <w:rsid w:val="18C8B582"/>
    <w:rsid w:val="19A2488A"/>
    <w:rsid w:val="1A390F45"/>
    <w:rsid w:val="1A39FE12"/>
    <w:rsid w:val="1A9AE6A0"/>
    <w:rsid w:val="1ACF6EB1"/>
    <w:rsid w:val="1B0D1F8B"/>
    <w:rsid w:val="1C89B7B1"/>
    <w:rsid w:val="1D496164"/>
    <w:rsid w:val="1F0947EB"/>
    <w:rsid w:val="20599638"/>
    <w:rsid w:val="21965C02"/>
    <w:rsid w:val="22918DB2"/>
    <w:rsid w:val="229989D4"/>
    <w:rsid w:val="22FFF351"/>
    <w:rsid w:val="249A6C66"/>
    <w:rsid w:val="26A07410"/>
    <w:rsid w:val="26EBB8FF"/>
    <w:rsid w:val="2782C422"/>
    <w:rsid w:val="29D31EC9"/>
    <w:rsid w:val="29FF477A"/>
    <w:rsid w:val="2A1E0BA1"/>
    <w:rsid w:val="2A4779F8"/>
    <w:rsid w:val="2B526372"/>
    <w:rsid w:val="2C4C1609"/>
    <w:rsid w:val="2CEE84D0"/>
    <w:rsid w:val="2DB6E587"/>
    <w:rsid w:val="2E76E12A"/>
    <w:rsid w:val="2ED2A26E"/>
    <w:rsid w:val="2F188D71"/>
    <w:rsid w:val="2FD7B8C9"/>
    <w:rsid w:val="31D669A2"/>
    <w:rsid w:val="31DEA2B6"/>
    <w:rsid w:val="37395181"/>
    <w:rsid w:val="37AAAE2B"/>
    <w:rsid w:val="39099D4C"/>
    <w:rsid w:val="3AE0B3B0"/>
    <w:rsid w:val="3B0B6AAB"/>
    <w:rsid w:val="3C5F27D5"/>
    <w:rsid w:val="3CAAA529"/>
    <w:rsid w:val="3CE8D8F6"/>
    <w:rsid w:val="3D00F8CD"/>
    <w:rsid w:val="3D2DB2EE"/>
    <w:rsid w:val="3D2F307A"/>
    <w:rsid w:val="3D3B2621"/>
    <w:rsid w:val="3D85BE0D"/>
    <w:rsid w:val="3D930F75"/>
    <w:rsid w:val="3EFA0EE5"/>
    <w:rsid w:val="40469AB5"/>
    <w:rsid w:val="404C90AF"/>
    <w:rsid w:val="441E955C"/>
    <w:rsid w:val="45AE4380"/>
    <w:rsid w:val="45C4366A"/>
    <w:rsid w:val="466ACA79"/>
    <w:rsid w:val="467DA708"/>
    <w:rsid w:val="48AE5832"/>
    <w:rsid w:val="48CF02A9"/>
    <w:rsid w:val="499AE126"/>
    <w:rsid w:val="49A8CD38"/>
    <w:rsid w:val="49EA03CA"/>
    <w:rsid w:val="4AB53DA3"/>
    <w:rsid w:val="4B8CCC81"/>
    <w:rsid w:val="4BCE3305"/>
    <w:rsid w:val="4EA372D1"/>
    <w:rsid w:val="4EDF3404"/>
    <w:rsid w:val="4EEA78AE"/>
    <w:rsid w:val="4F2A825C"/>
    <w:rsid w:val="4F50DD73"/>
    <w:rsid w:val="4F71317C"/>
    <w:rsid w:val="4F8E86CF"/>
    <w:rsid w:val="51317417"/>
    <w:rsid w:val="51353C0E"/>
    <w:rsid w:val="51376E8C"/>
    <w:rsid w:val="5199B52E"/>
    <w:rsid w:val="5250DC75"/>
    <w:rsid w:val="53252562"/>
    <w:rsid w:val="53BC27CE"/>
    <w:rsid w:val="546CCF8B"/>
    <w:rsid w:val="54A01726"/>
    <w:rsid w:val="555B5044"/>
    <w:rsid w:val="56103769"/>
    <w:rsid w:val="578DB2B0"/>
    <w:rsid w:val="57B193D8"/>
    <w:rsid w:val="57D4A600"/>
    <w:rsid w:val="57EE9323"/>
    <w:rsid w:val="587F8F63"/>
    <w:rsid w:val="590B9339"/>
    <w:rsid w:val="59A9B1CF"/>
    <w:rsid w:val="59DDD1E2"/>
    <w:rsid w:val="5AACC964"/>
    <w:rsid w:val="5B4D6906"/>
    <w:rsid w:val="5BBFD013"/>
    <w:rsid w:val="5F10E08C"/>
    <w:rsid w:val="5F44989B"/>
    <w:rsid w:val="60EA3617"/>
    <w:rsid w:val="61081EBD"/>
    <w:rsid w:val="61826673"/>
    <w:rsid w:val="621E0571"/>
    <w:rsid w:val="63D52138"/>
    <w:rsid w:val="6471806E"/>
    <w:rsid w:val="658B7427"/>
    <w:rsid w:val="65A06735"/>
    <w:rsid w:val="6730D6B3"/>
    <w:rsid w:val="67F28F64"/>
    <w:rsid w:val="688006CD"/>
    <w:rsid w:val="69D8DEAA"/>
    <w:rsid w:val="69F092AD"/>
    <w:rsid w:val="6A5F0160"/>
    <w:rsid w:val="6C5D863F"/>
    <w:rsid w:val="6C72BAC6"/>
    <w:rsid w:val="6C9E0F04"/>
    <w:rsid w:val="6D82CF63"/>
    <w:rsid w:val="6E038C8E"/>
    <w:rsid w:val="6E86E3D6"/>
    <w:rsid w:val="6FDEE2D6"/>
    <w:rsid w:val="6FE03D52"/>
    <w:rsid w:val="72750BF6"/>
    <w:rsid w:val="72875AB1"/>
    <w:rsid w:val="734CE44A"/>
    <w:rsid w:val="74926C0E"/>
    <w:rsid w:val="74A8C06F"/>
    <w:rsid w:val="750D8B9D"/>
    <w:rsid w:val="7536C64C"/>
    <w:rsid w:val="76F8B10B"/>
    <w:rsid w:val="77148617"/>
    <w:rsid w:val="7A53A4EB"/>
    <w:rsid w:val="7A72D5C3"/>
    <w:rsid w:val="7A7554E0"/>
    <w:rsid w:val="7BA5646E"/>
    <w:rsid w:val="7C3C8467"/>
    <w:rsid w:val="7C4B22EB"/>
    <w:rsid w:val="7CEC71B8"/>
    <w:rsid w:val="7D67A869"/>
    <w:rsid w:val="7EF667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0D61"/>
  <w15:docId w15:val="{7D37C809-A1BD-4E36-8524-13B4E7F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1.2.3.,Section Header3,Sub-Clause Paragraph"/>
    <w:next w:val="Normal"/>
    <w:link w:val="Heading3Char"/>
    <w:qFormat/>
    <w:rsid w:val="003074AF"/>
    <w:pPr>
      <w:numPr>
        <w:ilvl w:val="1"/>
        <w:numId w:val="17"/>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 w:type="paragraph" w:styleId="FootnoteText">
    <w:name w:val="footnote text"/>
    <w:basedOn w:val="Normal"/>
    <w:uiPriority w:val="99"/>
    <w:semiHidden/>
    <w:unhideWhenUsed/>
    <w:rsid w:val="0B30DCB2"/>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normaltextrun">
    <w:name w:val="normaltextrun"/>
    <w:basedOn w:val="DefaultParagraphFont"/>
    <w:rsid w:val="2B526372"/>
    <w:rPr>
      <w:rFonts w:asciiTheme="minorHAnsi" w:eastAsiaTheme="minorEastAsia" w:hAnsiTheme="minorHAnsi" w:cstheme="minorBidi"/>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eastAsia="en-PH"/>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33957"/>
    <w:rPr>
      <w:b/>
      <w:bCs/>
    </w:rPr>
  </w:style>
  <w:style w:type="character" w:customStyle="1" w:styleId="CommentSubjectChar">
    <w:name w:val="Comment Subject Char"/>
    <w:basedOn w:val="CommentTextChar"/>
    <w:link w:val="CommentSubject"/>
    <w:uiPriority w:val="99"/>
    <w:semiHidden/>
    <w:rsid w:val="00C33957"/>
    <w:rPr>
      <w:rFonts w:ascii="Arial" w:eastAsia="Arial" w:hAnsi="Arial" w:cs="Arial"/>
      <w:b/>
      <w:bCs/>
      <w:sz w:val="20"/>
      <w:szCs w:val="20"/>
      <w:lang w:eastAsia="en-PH"/>
    </w:rPr>
  </w:style>
  <w:style w:type="character" w:customStyle="1" w:styleId="eop">
    <w:name w:val="eop"/>
    <w:basedOn w:val="DefaultParagraphFont"/>
    <w:rsid w:val="08A85D00"/>
    <w:rPr>
      <w:rFonts w:asciiTheme="minorHAnsi" w:eastAsiaTheme="minorEastAsia" w:hAnsiTheme="minorHAnsi" w:cstheme="minorBidi"/>
      <w:sz w:val="22"/>
      <w:szCs w:val="22"/>
    </w:rPr>
  </w:style>
  <w:style w:type="paragraph" w:styleId="ListParagraph">
    <w:name w:val="List Paragraph"/>
    <w:basedOn w:val="Normal"/>
    <w:uiPriority w:val="34"/>
    <w:qFormat/>
    <w:rsid w:val="009B0EC0"/>
    <w:pPr>
      <w:ind w:left="720"/>
      <w:contextualSpacing/>
    </w:pPr>
  </w:style>
  <w:style w:type="paragraph" w:styleId="NoSpacing">
    <w:name w:val="No Spacing"/>
    <w:uiPriority w:val="1"/>
    <w:qFormat/>
    <w:rsid w:val="4F2A825C"/>
    <w:pPr>
      <w:spacing w:after="0"/>
    </w:pPr>
  </w:style>
  <w:style w:type="paragraph" w:styleId="Header">
    <w:name w:val="header"/>
    <w:basedOn w:val="Normal"/>
    <w:link w:val="HeaderChar"/>
    <w:unhideWhenUsed/>
    <w:rsid w:val="3D85BE0D"/>
    <w:pPr>
      <w:tabs>
        <w:tab w:val="center" w:pos="4680"/>
        <w:tab w:val="right" w:pos="9360"/>
      </w:tabs>
    </w:pPr>
  </w:style>
  <w:style w:type="paragraph" w:styleId="Footer">
    <w:name w:val="footer"/>
    <w:basedOn w:val="Normal"/>
    <w:uiPriority w:val="99"/>
    <w:unhideWhenUsed/>
    <w:rsid w:val="3D85BE0D"/>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aliases w:val="h3 Char,1.2.3. Char,Section Header3 Char,Sub-Clause Paragraph Char"/>
    <w:basedOn w:val="DefaultParagraphFont"/>
    <w:link w:val="Heading3"/>
    <w:rsid w:val="003074AF"/>
    <w:rPr>
      <w:rFonts w:ascii="Times New Roman" w:eastAsia="Times New Roman" w:hAnsi="Times New Roman" w:cs="Times New Roman"/>
      <w:b/>
      <w:bCs/>
      <w:iCs/>
      <w:sz w:val="28"/>
      <w:szCs w:val="28"/>
      <w:lang w:eastAsia="en-PH"/>
    </w:rPr>
  </w:style>
  <w:style w:type="paragraph" w:customStyle="1" w:styleId="Style1">
    <w:name w:val="Style1"/>
    <w:basedOn w:val="Heading3"/>
    <w:link w:val="Style1Char"/>
    <w:qFormat/>
    <w:rsid w:val="003074AF"/>
    <w:pPr>
      <w:numPr>
        <w:ilvl w:val="2"/>
      </w:numPr>
      <w:spacing w:before="0"/>
    </w:pPr>
    <w:rPr>
      <w:b w:val="0"/>
      <w:sz w:val="24"/>
    </w:rPr>
  </w:style>
  <w:style w:type="character" w:customStyle="1" w:styleId="Style1Char">
    <w:name w:val="Style1 Char"/>
    <w:link w:val="Style1"/>
    <w:rsid w:val="003074AF"/>
    <w:rPr>
      <w:rFonts w:ascii="Times New Roman" w:eastAsia="Times New Roman" w:hAnsi="Times New Roman" w:cs="Times New Roman"/>
      <w:bCs/>
      <w:iCs/>
      <w:sz w:val="24"/>
      <w:szCs w:val="28"/>
      <w:lang w:eastAsia="en-PH"/>
    </w:rPr>
  </w:style>
  <w:style w:type="character" w:customStyle="1" w:styleId="HeaderChar">
    <w:name w:val="Header Char"/>
    <w:basedOn w:val="DefaultParagraphFont"/>
    <w:link w:val="Header"/>
    <w:rsid w:val="003074AF"/>
    <w:rPr>
      <w:rFonts w:ascii="Arial" w:eastAsia="Arial" w:hAnsi="Arial" w:cs="Arial"/>
      <w:lang w:eastAsia="en-PH"/>
    </w:rPr>
  </w:style>
  <w:style w:type="paragraph" w:customStyle="1" w:styleId="paragraph">
    <w:name w:val="paragraph"/>
    <w:basedOn w:val="Normal"/>
    <w:rsid w:val="003074AF"/>
    <w:pPr>
      <w:spacing w:before="100" w:beforeAutospacing="1" w:after="100" w:afterAutospacing="1"/>
    </w:pPr>
    <w:rPr>
      <w:rFonts w:ascii="Times New Roman" w:eastAsia="Times New Roman" w:hAnsi="Times New Roman" w:cs="Times New Roman"/>
      <w:sz w:val="24"/>
      <w:szCs w:val="24"/>
    </w:rPr>
  </w:style>
  <w:style w:type="character" w:customStyle="1" w:styleId="tabchar">
    <w:name w:val="tabchar"/>
    <w:basedOn w:val="DefaultParagraphFont"/>
    <w:rsid w:val="003074AF"/>
  </w:style>
  <w:style w:type="character" w:customStyle="1" w:styleId="superscript">
    <w:name w:val="superscript"/>
    <w:basedOn w:val="DefaultParagraphFont"/>
    <w:rsid w:val="0030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7c07e-8caa-4af7-9998-359a438621b1">
      <Terms xmlns="http://schemas.microsoft.com/office/infopath/2007/PartnerControls"/>
    </lcf76f155ced4ddcb4097134ff3c332f>
    <TaxCatchAll xmlns="af35bd27-bdfd-4295-8ed5-2ef5059c205d" xsi:nil="true"/>
    <SharedWithUsers xmlns="af35bd27-bdfd-4295-8ed5-2ef5059c20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5B6E9E7EE5E41B1BFFDF237FF97BA" ma:contentTypeVersion="18" ma:contentTypeDescription="Create a new document." ma:contentTypeScope="" ma:versionID="da76aa308b835d7ff02059e55cb7a4c3">
  <xsd:schema xmlns:xsd="http://www.w3.org/2001/XMLSchema" xmlns:xs="http://www.w3.org/2001/XMLSchema" xmlns:p="http://schemas.microsoft.com/office/2006/metadata/properties" xmlns:ns2="5ce7c07e-8caa-4af7-9998-359a438621b1" xmlns:ns3="af35bd27-bdfd-4295-8ed5-2ef5059c205d" targetNamespace="http://schemas.microsoft.com/office/2006/metadata/properties" ma:root="true" ma:fieldsID="20403ebbbeff986dd37af84abe40c542" ns2:_="" ns3:_="">
    <xsd:import namespace="5ce7c07e-8caa-4af7-9998-359a438621b1"/>
    <xsd:import namespace="af35bd27-bdfd-4295-8ed5-2ef5059c2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c07e-8caa-4af7-9998-359a43862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5bd27-bdfd-4295-8ed5-2ef5059c2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f7f56c-e619-4ec2-af46-84393615c504}" ma:internalName="TaxCatchAll" ma:showField="CatchAllData" ma:web="af35bd27-bdfd-4295-8ed5-2ef5059c2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CC13B-FC13-47A4-B38D-9752A04AF519}">
  <ds:schemaRefs>
    <ds:schemaRef ds:uri="http://schemas.microsoft.com/office/2006/metadata/properties"/>
    <ds:schemaRef ds:uri="http://schemas.microsoft.com/office/infopath/2007/PartnerControls"/>
    <ds:schemaRef ds:uri="5ce7c07e-8caa-4af7-9998-359a438621b1"/>
    <ds:schemaRef ds:uri="af35bd27-bdfd-4295-8ed5-2ef5059c205d"/>
  </ds:schemaRefs>
</ds:datastoreItem>
</file>

<file path=customXml/itemProps2.xml><?xml version="1.0" encoding="utf-8"?>
<ds:datastoreItem xmlns:ds="http://schemas.openxmlformats.org/officeDocument/2006/customXml" ds:itemID="{FCCE7F56-4B6F-4CFD-9841-759AEE18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c07e-8caa-4af7-9998-359a438621b1"/>
    <ds:schemaRef ds:uri="af35bd27-bdfd-4295-8ed5-2ef5059c2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473E5-72E0-4E1D-91F6-9E578939C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3143</Characters>
  <Application>Microsoft Office Word</Application>
  <DocSecurity>0</DocSecurity>
  <Lines>97</Lines>
  <Paragraphs>45</Paragraphs>
  <ScaleCrop>false</ScaleCrop>
  <Company>HP Inc.</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Karen A. Enciso</cp:lastModifiedBy>
  <cp:revision>6</cp:revision>
  <dcterms:created xsi:type="dcterms:W3CDTF">2025-06-19T05:16:00Z</dcterms:created>
  <dcterms:modified xsi:type="dcterms:W3CDTF">2025-07-25T04:44:00Z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0x0101007495B6E9E7EE5E41B1BFFDF237FF97BA</vt:lpwstr>
  </property>
  <property fmtid="{D5CDD505-2E9C-101B-9397-08002B2CF9AE}" pid="3" name="MediaServiceImageTags">
    <vt:lpwstr/>
  </property>
  <property fmtid="{D5CDD505-2E9C-101B-9397-08002B2CF9AE}" pid="4" name="GrammarlyDocumentId">
    <vt:lpwstr>28ff4281c02492d4a1c7af2fc25a3efe5da7d1b7718daf5a8911f9ee06deddb3</vt:lpwstr>
  </property>
  <property fmtid="{D5CDD505-2E9C-101B-9397-08002B2CF9AE}" pid="5" name="Order">
    <vt:r8>473100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